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93" w:rsidRPr="00217C19" w:rsidRDefault="00C67393" w:rsidP="009D1FBC">
      <w:pPr>
        <w:spacing w:before="0"/>
        <w:jc w:val="center"/>
        <w:rPr>
          <w:rFonts w:ascii="David" w:hAnsi="David"/>
          <w:b/>
          <w:bCs/>
          <w:sz w:val="22"/>
          <w:szCs w:val="22"/>
          <w:rtl/>
        </w:rPr>
      </w:pPr>
      <w:r w:rsidRPr="00217C19">
        <w:rPr>
          <w:rFonts w:ascii="David" w:hAnsi="David"/>
          <w:b/>
          <w:bCs/>
          <w:sz w:val="22"/>
          <w:szCs w:val="22"/>
          <w:rtl/>
        </w:rPr>
        <w:t>הסכם קיבוצי</w:t>
      </w:r>
      <w:r w:rsidR="000361B6" w:rsidRPr="00217C19">
        <w:rPr>
          <w:rFonts w:ascii="David" w:hAnsi="David"/>
          <w:b/>
          <w:bCs/>
          <w:sz w:val="22"/>
          <w:szCs w:val="22"/>
          <w:rtl/>
        </w:rPr>
        <w:t xml:space="preserve"> </w:t>
      </w:r>
    </w:p>
    <w:p w:rsidR="00C67393" w:rsidRPr="00217C19" w:rsidRDefault="00C67393" w:rsidP="00C6691F">
      <w:pPr>
        <w:spacing w:before="0"/>
        <w:jc w:val="center"/>
        <w:rPr>
          <w:rFonts w:ascii="David" w:hAnsi="David"/>
          <w:b/>
          <w:bCs/>
          <w:sz w:val="22"/>
          <w:szCs w:val="22"/>
          <w:rtl/>
        </w:rPr>
      </w:pPr>
      <w:r w:rsidRPr="00217C19">
        <w:rPr>
          <w:rFonts w:ascii="David" w:hAnsi="David"/>
          <w:b/>
          <w:bCs/>
          <w:sz w:val="22"/>
          <w:szCs w:val="22"/>
          <w:rtl/>
        </w:rPr>
        <w:t>שנחתם ב</w:t>
      </w:r>
      <w:r w:rsidR="00EE5BD0" w:rsidRPr="00217C19">
        <w:rPr>
          <w:rFonts w:ascii="David" w:hAnsi="David"/>
          <w:b/>
          <w:bCs/>
          <w:sz w:val="22"/>
          <w:szCs w:val="22"/>
          <w:rtl/>
        </w:rPr>
        <w:t>תל-אביב</w:t>
      </w:r>
      <w:r w:rsidRPr="00217C19">
        <w:rPr>
          <w:rFonts w:ascii="David" w:hAnsi="David"/>
          <w:b/>
          <w:bCs/>
          <w:sz w:val="22"/>
          <w:szCs w:val="22"/>
          <w:rtl/>
        </w:rPr>
        <w:t xml:space="preserve"> ביום</w:t>
      </w:r>
      <w:r w:rsidR="00C6691F">
        <w:rPr>
          <w:rFonts w:ascii="David" w:hAnsi="David" w:hint="cs"/>
          <w:b/>
          <w:bCs/>
          <w:sz w:val="22"/>
          <w:szCs w:val="22"/>
          <w:rtl/>
        </w:rPr>
        <w:t xml:space="preserve"> 14.11.2021</w:t>
      </w:r>
    </w:p>
    <w:p w:rsidR="00EE5BD0" w:rsidRPr="00217C19" w:rsidRDefault="00AE3758" w:rsidP="009D1FBC">
      <w:pPr>
        <w:tabs>
          <w:tab w:val="left" w:pos="1259"/>
        </w:tabs>
        <w:rPr>
          <w:rFonts w:ascii="David" w:hAnsi="David"/>
          <w:b/>
          <w:bCs/>
          <w:sz w:val="22"/>
          <w:szCs w:val="22"/>
          <w:rtl/>
        </w:rPr>
      </w:pPr>
      <w:r w:rsidRPr="00217C19">
        <w:rPr>
          <w:rFonts w:ascii="David" w:hAnsi="David"/>
          <w:b/>
          <w:bCs/>
          <w:sz w:val="22"/>
          <w:szCs w:val="22"/>
          <w:rtl/>
        </w:rPr>
        <w:tab/>
      </w:r>
    </w:p>
    <w:p w:rsidR="00C67393" w:rsidRPr="00217C19" w:rsidRDefault="00C67393" w:rsidP="009D1FBC">
      <w:pPr>
        <w:rPr>
          <w:rFonts w:ascii="David" w:hAnsi="David"/>
          <w:sz w:val="22"/>
          <w:szCs w:val="22"/>
          <w:rtl/>
        </w:rPr>
      </w:pPr>
      <w:r w:rsidRPr="00217C19">
        <w:rPr>
          <w:rFonts w:ascii="David" w:hAnsi="David"/>
          <w:sz w:val="22"/>
          <w:szCs w:val="22"/>
          <w:rtl/>
        </w:rPr>
        <w:t xml:space="preserve">בין: </w:t>
      </w:r>
      <w:r w:rsidRPr="00217C19">
        <w:rPr>
          <w:rFonts w:ascii="David" w:hAnsi="David"/>
          <w:sz w:val="22"/>
          <w:szCs w:val="22"/>
          <w:rtl/>
        </w:rPr>
        <w:tab/>
      </w:r>
      <w:r w:rsidRPr="00217C19">
        <w:rPr>
          <w:rFonts w:ascii="David" w:hAnsi="David"/>
          <w:b/>
          <w:bCs/>
          <w:sz w:val="22"/>
          <w:szCs w:val="22"/>
          <w:rtl/>
        </w:rPr>
        <w:t xml:space="preserve">שירותי בריאות כללית </w:t>
      </w:r>
      <w:r w:rsidR="0051544E" w:rsidRPr="00217C19">
        <w:rPr>
          <w:rFonts w:ascii="David" w:hAnsi="David"/>
          <w:b/>
          <w:bCs/>
          <w:sz w:val="22"/>
          <w:szCs w:val="22"/>
          <w:rtl/>
        </w:rPr>
        <w:tab/>
      </w:r>
      <w:r w:rsidR="0051544E" w:rsidRPr="00217C19">
        <w:rPr>
          <w:rFonts w:ascii="David" w:hAnsi="David"/>
          <w:b/>
          <w:bCs/>
          <w:sz w:val="22"/>
          <w:szCs w:val="22"/>
          <w:rtl/>
        </w:rPr>
        <w:tab/>
      </w:r>
      <w:r w:rsidR="0051544E" w:rsidRPr="00217C19">
        <w:rPr>
          <w:rFonts w:ascii="David" w:hAnsi="David"/>
          <w:b/>
          <w:bCs/>
          <w:sz w:val="22"/>
          <w:szCs w:val="22"/>
          <w:rtl/>
        </w:rPr>
        <w:tab/>
      </w:r>
      <w:r w:rsidR="0051544E" w:rsidRPr="00217C19">
        <w:rPr>
          <w:rFonts w:ascii="David" w:hAnsi="David"/>
          <w:b/>
          <w:bCs/>
          <w:sz w:val="22"/>
          <w:szCs w:val="22"/>
          <w:rtl/>
        </w:rPr>
        <w:tab/>
      </w:r>
      <w:r w:rsidRPr="00217C19">
        <w:rPr>
          <w:rFonts w:ascii="David" w:hAnsi="David"/>
          <w:b/>
          <w:bCs/>
          <w:sz w:val="22"/>
          <w:szCs w:val="22"/>
          <w:rtl/>
        </w:rPr>
        <w:tab/>
      </w:r>
      <w:r w:rsidRPr="00217C19">
        <w:rPr>
          <w:rFonts w:ascii="David" w:hAnsi="David"/>
          <w:sz w:val="22"/>
          <w:szCs w:val="22"/>
          <w:rtl/>
        </w:rPr>
        <w:t>(להלן:</w:t>
      </w:r>
      <w:r w:rsidRPr="00217C19">
        <w:rPr>
          <w:rFonts w:ascii="David" w:hAnsi="David"/>
          <w:b/>
          <w:bCs/>
          <w:sz w:val="22"/>
          <w:szCs w:val="22"/>
          <w:rtl/>
        </w:rPr>
        <w:t xml:space="preserve"> </w:t>
      </w:r>
      <w:r w:rsidR="00961AEA" w:rsidRPr="00217C19">
        <w:rPr>
          <w:rFonts w:ascii="David" w:hAnsi="David"/>
          <w:b/>
          <w:bCs/>
          <w:sz w:val="22"/>
          <w:szCs w:val="22"/>
          <w:rtl/>
        </w:rPr>
        <w:t>"</w:t>
      </w:r>
      <w:r w:rsidR="0007175C" w:rsidRPr="00217C19">
        <w:rPr>
          <w:rFonts w:ascii="David" w:hAnsi="David"/>
          <w:b/>
          <w:bCs/>
          <w:sz w:val="22"/>
          <w:szCs w:val="22"/>
          <w:rtl/>
        </w:rPr>
        <w:t>ה</w:t>
      </w:r>
      <w:r w:rsidRPr="00217C19">
        <w:rPr>
          <w:rFonts w:ascii="David" w:hAnsi="David"/>
          <w:b/>
          <w:bCs/>
          <w:sz w:val="22"/>
          <w:szCs w:val="22"/>
          <w:rtl/>
        </w:rPr>
        <w:t>כללית</w:t>
      </w:r>
      <w:r w:rsidR="00961AEA" w:rsidRPr="00217C19">
        <w:rPr>
          <w:rFonts w:ascii="David" w:hAnsi="David"/>
          <w:b/>
          <w:bCs/>
          <w:sz w:val="22"/>
          <w:szCs w:val="22"/>
          <w:rtl/>
        </w:rPr>
        <w:t>"</w:t>
      </w:r>
      <w:r w:rsidRPr="00217C19">
        <w:rPr>
          <w:rFonts w:ascii="David" w:hAnsi="David"/>
          <w:sz w:val="22"/>
          <w:szCs w:val="22"/>
          <w:rtl/>
        </w:rPr>
        <w:t>)</w:t>
      </w:r>
    </w:p>
    <w:p w:rsidR="00030D93" w:rsidRPr="00217C19" w:rsidRDefault="00030D93" w:rsidP="00C6691F">
      <w:pPr>
        <w:rPr>
          <w:rFonts w:ascii="David" w:hAnsi="David"/>
          <w:sz w:val="22"/>
          <w:szCs w:val="22"/>
          <w:rtl/>
        </w:rPr>
      </w:pPr>
      <w:r w:rsidRPr="00217C19">
        <w:rPr>
          <w:rFonts w:ascii="David" w:hAnsi="David"/>
          <w:sz w:val="22"/>
          <w:szCs w:val="22"/>
          <w:rtl/>
        </w:rPr>
        <w:tab/>
        <w:t xml:space="preserve">באמצעות: </w:t>
      </w:r>
      <w:r w:rsidR="00C6691F">
        <w:rPr>
          <w:rFonts w:ascii="David" w:hAnsi="David" w:hint="cs"/>
          <w:sz w:val="22"/>
          <w:szCs w:val="22"/>
          <w:rtl/>
        </w:rPr>
        <w:t>גב' אורנית בר-טל, סמנכ"לית משאבי אנוש;</w:t>
      </w:r>
    </w:p>
    <w:p w:rsidR="00C67393" w:rsidRPr="00217C19" w:rsidRDefault="00C67393" w:rsidP="009D1FBC">
      <w:pPr>
        <w:rPr>
          <w:rFonts w:ascii="David" w:hAnsi="David"/>
          <w:b/>
          <w:bCs/>
          <w:sz w:val="22"/>
          <w:szCs w:val="22"/>
          <w:rtl/>
        </w:rPr>
      </w:pPr>
    </w:p>
    <w:p w:rsidR="00C67393" w:rsidRPr="00217C19" w:rsidRDefault="00C67393" w:rsidP="00D27896">
      <w:pPr>
        <w:contextualSpacing/>
        <w:rPr>
          <w:rFonts w:ascii="David" w:hAnsi="David"/>
          <w:b/>
          <w:bCs/>
          <w:sz w:val="22"/>
          <w:szCs w:val="22"/>
          <w:rtl/>
        </w:rPr>
      </w:pPr>
      <w:r w:rsidRPr="00217C19">
        <w:rPr>
          <w:rFonts w:ascii="David" w:hAnsi="David"/>
          <w:sz w:val="22"/>
          <w:szCs w:val="22"/>
          <w:rtl/>
        </w:rPr>
        <w:t>לבין</w:t>
      </w:r>
      <w:r w:rsidRPr="00217C19">
        <w:rPr>
          <w:rFonts w:ascii="David" w:hAnsi="David"/>
          <w:b/>
          <w:bCs/>
          <w:sz w:val="22"/>
          <w:szCs w:val="22"/>
          <w:rtl/>
        </w:rPr>
        <w:t>:</w:t>
      </w:r>
      <w:r w:rsidRPr="00217C19">
        <w:rPr>
          <w:rFonts w:ascii="David" w:hAnsi="David"/>
          <w:b/>
          <w:bCs/>
          <w:sz w:val="22"/>
          <w:szCs w:val="22"/>
          <w:rtl/>
        </w:rPr>
        <w:tab/>
        <w:t>א</w:t>
      </w:r>
      <w:r w:rsidR="00B96FAE" w:rsidRPr="00217C19">
        <w:rPr>
          <w:rFonts w:ascii="David" w:hAnsi="David"/>
          <w:b/>
          <w:bCs/>
          <w:sz w:val="22"/>
          <w:szCs w:val="22"/>
          <w:rtl/>
        </w:rPr>
        <w:t>יגוד</w:t>
      </w:r>
      <w:r w:rsidR="009643BD" w:rsidRPr="00217C19">
        <w:rPr>
          <w:rFonts w:ascii="David" w:hAnsi="David"/>
          <w:b/>
          <w:bCs/>
          <w:sz w:val="22"/>
          <w:szCs w:val="22"/>
          <w:rtl/>
        </w:rPr>
        <w:t xml:space="preserve"> </w:t>
      </w:r>
      <w:r w:rsidR="00A54703" w:rsidRPr="00217C19">
        <w:rPr>
          <w:rFonts w:ascii="David" w:hAnsi="David"/>
          <w:b/>
          <w:bCs/>
          <w:sz w:val="22"/>
          <w:szCs w:val="22"/>
          <w:rtl/>
        </w:rPr>
        <w:t>מקצועות הבריאות</w:t>
      </w:r>
      <w:r w:rsidR="009643BD" w:rsidRPr="00217C19">
        <w:rPr>
          <w:rFonts w:ascii="David" w:hAnsi="David"/>
          <w:b/>
          <w:bCs/>
          <w:sz w:val="22"/>
          <w:szCs w:val="22"/>
          <w:rtl/>
        </w:rPr>
        <w:t xml:space="preserve">    </w:t>
      </w:r>
      <w:r w:rsidR="007A5578" w:rsidRPr="00217C19">
        <w:rPr>
          <w:rFonts w:ascii="David" w:hAnsi="David"/>
          <w:b/>
          <w:bCs/>
          <w:sz w:val="22"/>
          <w:szCs w:val="22"/>
          <w:rtl/>
        </w:rPr>
        <w:t>– ההסתדרות הכללית החדשה</w:t>
      </w:r>
      <w:r w:rsidR="0051544E" w:rsidRPr="00217C19">
        <w:rPr>
          <w:rFonts w:ascii="David" w:hAnsi="David"/>
          <w:b/>
          <w:bCs/>
          <w:sz w:val="22"/>
          <w:szCs w:val="22"/>
          <w:rtl/>
        </w:rPr>
        <w:t xml:space="preserve"> </w:t>
      </w:r>
    </w:p>
    <w:p w:rsidR="00C67393" w:rsidRPr="00217C19" w:rsidRDefault="00C67393" w:rsidP="009D1FBC">
      <w:pPr>
        <w:contextualSpacing/>
        <w:rPr>
          <w:rFonts w:ascii="David" w:hAnsi="David"/>
          <w:b/>
          <w:bCs/>
          <w:sz w:val="22"/>
          <w:szCs w:val="22"/>
          <w:rtl/>
        </w:rPr>
      </w:pPr>
      <w:r w:rsidRPr="00217C19">
        <w:rPr>
          <w:rFonts w:ascii="David" w:hAnsi="David"/>
          <w:b/>
          <w:bCs/>
          <w:sz w:val="22"/>
          <w:szCs w:val="22"/>
          <w:rtl/>
        </w:rPr>
        <w:tab/>
        <w:t>וא</w:t>
      </w:r>
      <w:r w:rsidR="00B96FAE" w:rsidRPr="00217C19">
        <w:rPr>
          <w:rFonts w:ascii="David" w:hAnsi="David"/>
          <w:b/>
          <w:bCs/>
          <w:sz w:val="22"/>
          <w:szCs w:val="22"/>
          <w:rtl/>
        </w:rPr>
        <w:t xml:space="preserve">רגון עובדי </w:t>
      </w:r>
      <w:r w:rsidR="0044602B" w:rsidRPr="00217C19">
        <w:rPr>
          <w:rFonts w:ascii="David" w:hAnsi="David"/>
          <w:b/>
          <w:bCs/>
          <w:sz w:val="22"/>
          <w:szCs w:val="22"/>
          <w:rtl/>
        </w:rPr>
        <w:t xml:space="preserve">קופת חולים </w:t>
      </w:r>
      <w:r w:rsidR="00B96FAE" w:rsidRPr="00217C19">
        <w:rPr>
          <w:rFonts w:ascii="David" w:hAnsi="David"/>
          <w:b/>
          <w:bCs/>
          <w:sz w:val="22"/>
          <w:szCs w:val="22"/>
          <w:rtl/>
        </w:rPr>
        <w:t xml:space="preserve">כללית </w:t>
      </w:r>
    </w:p>
    <w:p w:rsidR="00030D93" w:rsidRPr="00217C19" w:rsidRDefault="00030D93" w:rsidP="00C6691F">
      <w:pPr>
        <w:ind w:left="737"/>
        <w:contextualSpacing/>
        <w:rPr>
          <w:rFonts w:ascii="David" w:hAnsi="David"/>
          <w:b/>
          <w:bCs/>
          <w:sz w:val="22"/>
          <w:szCs w:val="22"/>
          <w:rtl/>
        </w:rPr>
      </w:pPr>
      <w:r w:rsidRPr="00217C19">
        <w:rPr>
          <w:rFonts w:ascii="David" w:hAnsi="David"/>
          <w:sz w:val="22"/>
          <w:szCs w:val="22"/>
          <w:rtl/>
        </w:rPr>
        <w:t>באמצעות</w:t>
      </w:r>
      <w:r w:rsidR="00C6691F">
        <w:rPr>
          <w:rFonts w:ascii="David" w:hAnsi="David"/>
          <w:sz w:val="22"/>
          <w:szCs w:val="22"/>
          <w:rtl/>
        </w:rPr>
        <w:t xml:space="preserve">: </w:t>
      </w:r>
      <w:r w:rsidR="00C6691F">
        <w:rPr>
          <w:rFonts w:ascii="David" w:hAnsi="David" w:hint="cs"/>
          <w:sz w:val="22"/>
          <w:szCs w:val="22"/>
          <w:rtl/>
        </w:rPr>
        <w:t>מר ארנון בר-דוד, יו"ר הסתדרות העובדים הכללית החדשה ויו"ר האגף לאיגוד מקצועי; מר פרוספר בן-חמו, יו"ר ועד עובדי הכללית; מר אלי גבאי, יו"ר איגוד עובדי מקצועות הבריאות;</w:t>
      </w:r>
    </w:p>
    <w:p w:rsidR="00C67393" w:rsidRPr="00217C19" w:rsidRDefault="00B96FAE" w:rsidP="009D1FBC">
      <w:pPr>
        <w:rPr>
          <w:rFonts w:ascii="David" w:hAnsi="David"/>
          <w:sz w:val="22"/>
          <w:szCs w:val="22"/>
          <w:rtl/>
        </w:rPr>
      </w:pPr>
      <w:r w:rsidRPr="00217C19">
        <w:rPr>
          <w:rFonts w:ascii="David" w:hAnsi="David"/>
          <w:b/>
          <w:bCs/>
          <w:sz w:val="22"/>
          <w:szCs w:val="22"/>
          <w:rtl/>
        </w:rPr>
        <w:tab/>
      </w:r>
      <w:r w:rsidRPr="00217C19">
        <w:rPr>
          <w:rFonts w:ascii="David" w:hAnsi="David"/>
          <w:b/>
          <w:bCs/>
          <w:sz w:val="22"/>
          <w:szCs w:val="22"/>
          <w:rtl/>
        </w:rPr>
        <w:tab/>
      </w:r>
      <w:r w:rsidRPr="00217C19">
        <w:rPr>
          <w:rFonts w:ascii="David" w:hAnsi="David"/>
          <w:b/>
          <w:bCs/>
          <w:sz w:val="22"/>
          <w:szCs w:val="22"/>
          <w:rtl/>
        </w:rPr>
        <w:tab/>
      </w:r>
      <w:r w:rsidRPr="00217C19">
        <w:rPr>
          <w:rFonts w:ascii="David" w:hAnsi="David"/>
          <w:b/>
          <w:bCs/>
          <w:sz w:val="22"/>
          <w:szCs w:val="22"/>
          <w:rtl/>
        </w:rPr>
        <w:tab/>
      </w:r>
      <w:r w:rsidRPr="00217C19">
        <w:rPr>
          <w:rFonts w:ascii="David" w:hAnsi="David"/>
          <w:b/>
          <w:bCs/>
          <w:sz w:val="22"/>
          <w:szCs w:val="22"/>
          <w:rtl/>
        </w:rPr>
        <w:tab/>
      </w:r>
      <w:r w:rsidRPr="00217C19">
        <w:rPr>
          <w:rFonts w:ascii="David" w:hAnsi="David"/>
          <w:b/>
          <w:bCs/>
          <w:sz w:val="22"/>
          <w:szCs w:val="22"/>
          <w:rtl/>
        </w:rPr>
        <w:tab/>
      </w:r>
      <w:r w:rsidRPr="00217C19">
        <w:rPr>
          <w:rFonts w:ascii="David" w:hAnsi="David"/>
          <w:b/>
          <w:bCs/>
          <w:sz w:val="22"/>
          <w:szCs w:val="22"/>
          <w:rtl/>
        </w:rPr>
        <w:tab/>
      </w:r>
      <w:r w:rsidR="00C67393" w:rsidRPr="00217C19">
        <w:rPr>
          <w:rFonts w:ascii="David" w:hAnsi="David"/>
          <w:b/>
          <w:bCs/>
          <w:sz w:val="22"/>
          <w:szCs w:val="22"/>
          <w:rtl/>
        </w:rPr>
        <w:tab/>
      </w:r>
      <w:r w:rsidR="00C67393" w:rsidRPr="00217C19">
        <w:rPr>
          <w:rFonts w:ascii="David" w:hAnsi="David"/>
          <w:sz w:val="22"/>
          <w:szCs w:val="22"/>
          <w:rtl/>
        </w:rPr>
        <w:t xml:space="preserve">(להלן: </w:t>
      </w:r>
      <w:r w:rsidR="00961AEA" w:rsidRPr="00217C19">
        <w:rPr>
          <w:rFonts w:ascii="David" w:hAnsi="David"/>
          <w:sz w:val="22"/>
          <w:szCs w:val="22"/>
          <w:rtl/>
        </w:rPr>
        <w:t>"</w:t>
      </w:r>
      <w:r w:rsidR="00C67393" w:rsidRPr="00217C19">
        <w:rPr>
          <w:rFonts w:ascii="David" w:hAnsi="David"/>
          <w:b/>
          <w:bCs/>
          <w:sz w:val="22"/>
          <w:szCs w:val="22"/>
          <w:rtl/>
        </w:rPr>
        <w:t>נציגות העובדים</w:t>
      </w:r>
      <w:r w:rsidR="00961AEA" w:rsidRPr="00217C19">
        <w:rPr>
          <w:rFonts w:ascii="David" w:hAnsi="David"/>
          <w:b/>
          <w:bCs/>
          <w:sz w:val="22"/>
          <w:szCs w:val="22"/>
          <w:rtl/>
        </w:rPr>
        <w:t>"</w:t>
      </w:r>
      <w:r w:rsidR="00C67393" w:rsidRPr="00217C19">
        <w:rPr>
          <w:rFonts w:ascii="David" w:hAnsi="David"/>
          <w:sz w:val="22"/>
          <w:szCs w:val="22"/>
          <w:rtl/>
        </w:rPr>
        <w:t>)</w:t>
      </w:r>
    </w:p>
    <w:p w:rsidR="00C67393" w:rsidRPr="00217C19" w:rsidRDefault="00C67393" w:rsidP="009D1FBC">
      <w:pPr>
        <w:rPr>
          <w:rFonts w:ascii="David" w:hAnsi="David"/>
          <w:sz w:val="22"/>
          <w:szCs w:val="22"/>
          <w:rtl/>
        </w:rPr>
      </w:pPr>
    </w:p>
    <w:p w:rsidR="00B45805" w:rsidRPr="00217C19" w:rsidRDefault="00B45805" w:rsidP="008329F5">
      <w:pPr>
        <w:ind w:left="1474" w:hanging="1474"/>
        <w:rPr>
          <w:rFonts w:ascii="David" w:hAnsi="David"/>
          <w:b/>
          <w:bCs/>
          <w:i/>
          <w:iCs/>
          <w:sz w:val="22"/>
          <w:szCs w:val="22"/>
          <w:rtl/>
        </w:rPr>
      </w:pPr>
      <w:r w:rsidRPr="00217C19">
        <w:rPr>
          <w:rFonts w:ascii="David" w:hAnsi="David"/>
          <w:b/>
          <w:bCs/>
          <w:sz w:val="22"/>
          <w:szCs w:val="22"/>
          <w:rtl/>
        </w:rPr>
        <w:t>הואיל</w:t>
      </w:r>
      <w:r w:rsidRPr="00217C19">
        <w:rPr>
          <w:rFonts w:ascii="David" w:hAnsi="David"/>
          <w:sz w:val="22"/>
          <w:szCs w:val="22"/>
          <w:rtl/>
        </w:rPr>
        <w:t>:</w:t>
      </w:r>
      <w:r w:rsidRPr="00217C19">
        <w:rPr>
          <w:rFonts w:ascii="David" w:hAnsi="David"/>
          <w:sz w:val="22"/>
          <w:szCs w:val="22"/>
          <w:rtl/>
        </w:rPr>
        <w:tab/>
      </w:r>
      <w:r w:rsidR="00213D82" w:rsidRPr="00217C19">
        <w:rPr>
          <w:rFonts w:ascii="David" w:hAnsi="David"/>
          <w:sz w:val="22"/>
          <w:szCs w:val="22"/>
          <w:rtl/>
        </w:rPr>
        <w:t>והצדדים מעוניינים לשפר את זמינות התורים והשירות של הקלינאיות</w:t>
      </w:r>
      <w:r w:rsidR="009643BD" w:rsidRPr="00217C19">
        <w:rPr>
          <w:rFonts w:ascii="David" w:hAnsi="David"/>
          <w:sz w:val="22"/>
          <w:szCs w:val="22"/>
          <w:rtl/>
        </w:rPr>
        <w:t xml:space="preserve"> </w:t>
      </w:r>
      <w:r w:rsidR="00213D82" w:rsidRPr="00217C19">
        <w:rPr>
          <w:rFonts w:ascii="David" w:hAnsi="David"/>
          <w:sz w:val="22"/>
          <w:szCs w:val="22"/>
          <w:rtl/>
        </w:rPr>
        <w:t xml:space="preserve">בשירותי בריאות כללית, ניהלו ביניהם משא ומתן בדבר שיטת התגמול לעובדים בקלינאות תקשורת בכללית והגיעו להסכמות כמפורט בהסכם זה; </w:t>
      </w:r>
    </w:p>
    <w:p w:rsidR="00B45805" w:rsidRPr="00217C19" w:rsidRDefault="00B45805" w:rsidP="009D1FBC">
      <w:pPr>
        <w:ind w:left="1474" w:hanging="1474"/>
        <w:rPr>
          <w:rFonts w:ascii="David" w:hAnsi="David"/>
          <w:b/>
          <w:bCs/>
          <w:i/>
          <w:iCs/>
          <w:sz w:val="22"/>
          <w:szCs w:val="22"/>
          <w:rtl/>
        </w:rPr>
      </w:pPr>
    </w:p>
    <w:p w:rsidR="00C67393" w:rsidRPr="00217C19" w:rsidRDefault="00ED5E06" w:rsidP="009D1FBC">
      <w:pPr>
        <w:tabs>
          <w:tab w:val="left" w:pos="1709"/>
        </w:tabs>
        <w:ind w:left="1474" w:hanging="1474"/>
        <w:rPr>
          <w:rFonts w:ascii="David" w:hAnsi="David"/>
          <w:sz w:val="22"/>
          <w:szCs w:val="22"/>
          <w:rtl/>
        </w:rPr>
      </w:pPr>
      <w:r w:rsidRPr="00217C19">
        <w:rPr>
          <w:rFonts w:ascii="David" w:hAnsi="David"/>
          <w:sz w:val="22"/>
          <w:szCs w:val="22"/>
          <w:rtl/>
        </w:rPr>
        <w:tab/>
      </w:r>
    </w:p>
    <w:p w:rsidR="00C67393" w:rsidRPr="00217C19" w:rsidRDefault="00C67393" w:rsidP="009D1FBC">
      <w:pPr>
        <w:ind w:left="1474" w:hanging="1474"/>
        <w:jc w:val="center"/>
        <w:rPr>
          <w:rFonts w:ascii="David" w:hAnsi="David"/>
          <w:b/>
          <w:bCs/>
          <w:sz w:val="22"/>
          <w:szCs w:val="22"/>
        </w:rPr>
      </w:pPr>
      <w:r w:rsidRPr="00217C19">
        <w:rPr>
          <w:rFonts w:ascii="David" w:hAnsi="David"/>
          <w:b/>
          <w:bCs/>
          <w:sz w:val="22"/>
          <w:szCs w:val="22"/>
          <w:u w:val="single"/>
          <w:rtl/>
        </w:rPr>
        <w:t>לפיכך הוסכם, הוצהר והותנה בזאת בין הצדדים כדלקמן</w:t>
      </w:r>
      <w:r w:rsidRPr="00217C19">
        <w:rPr>
          <w:rFonts w:ascii="David" w:hAnsi="David"/>
          <w:b/>
          <w:bCs/>
          <w:sz w:val="22"/>
          <w:szCs w:val="22"/>
        </w:rPr>
        <w:t>:</w:t>
      </w:r>
    </w:p>
    <w:p w:rsidR="002B7BE8" w:rsidRPr="00217C19" w:rsidRDefault="002B7BE8" w:rsidP="009D1FBC">
      <w:pPr>
        <w:pStyle w:val="a"/>
        <w:numPr>
          <w:ilvl w:val="0"/>
          <w:numId w:val="4"/>
        </w:numPr>
        <w:ind w:right="0" w:hanging="580"/>
        <w:rPr>
          <w:rFonts w:ascii="David" w:hAnsi="David"/>
          <w:sz w:val="22"/>
          <w:szCs w:val="22"/>
        </w:rPr>
      </w:pPr>
      <w:r w:rsidRPr="00217C19">
        <w:rPr>
          <w:rFonts w:ascii="David" w:hAnsi="David"/>
          <w:sz w:val="22"/>
          <w:szCs w:val="22"/>
          <w:rtl/>
        </w:rPr>
        <w:t>מבוא</w:t>
      </w:r>
    </w:p>
    <w:p w:rsidR="00C67393" w:rsidRPr="00217C19" w:rsidRDefault="00C67393" w:rsidP="009D1FBC">
      <w:pPr>
        <w:pStyle w:val="1"/>
        <w:ind w:right="0" w:hanging="597"/>
        <w:rPr>
          <w:rFonts w:ascii="David" w:hAnsi="David"/>
          <w:sz w:val="22"/>
          <w:szCs w:val="22"/>
        </w:rPr>
      </w:pPr>
      <w:r w:rsidRPr="00217C19">
        <w:rPr>
          <w:rFonts w:ascii="David" w:hAnsi="David"/>
          <w:sz w:val="22"/>
          <w:szCs w:val="22"/>
          <w:rtl/>
        </w:rPr>
        <w:t>המבוא להסכם זה מהווה חלק בלתי נפרד ממנו.</w:t>
      </w:r>
    </w:p>
    <w:p w:rsidR="00B972EF" w:rsidRPr="00217C19" w:rsidRDefault="00B972EF" w:rsidP="009D1FBC">
      <w:pPr>
        <w:pStyle w:val="a"/>
        <w:numPr>
          <w:ilvl w:val="0"/>
          <w:numId w:val="4"/>
        </w:numPr>
        <w:ind w:right="0" w:hanging="580"/>
        <w:rPr>
          <w:rFonts w:ascii="David" w:hAnsi="David"/>
          <w:sz w:val="22"/>
          <w:szCs w:val="22"/>
          <w:u w:val="none"/>
        </w:rPr>
      </w:pPr>
      <w:r w:rsidRPr="00217C19">
        <w:rPr>
          <w:rFonts w:ascii="David" w:hAnsi="David"/>
          <w:sz w:val="22"/>
          <w:szCs w:val="22"/>
          <w:u w:val="none"/>
          <w:rtl/>
        </w:rPr>
        <w:tab/>
      </w:r>
      <w:r w:rsidRPr="00217C19">
        <w:rPr>
          <w:rFonts w:ascii="David" w:hAnsi="David"/>
          <w:sz w:val="22"/>
          <w:szCs w:val="22"/>
          <w:rtl/>
        </w:rPr>
        <w:t>תחולה</w:t>
      </w:r>
    </w:p>
    <w:p w:rsidR="00774935" w:rsidRPr="00217C19" w:rsidRDefault="0003414D" w:rsidP="00C6691F">
      <w:pPr>
        <w:pStyle w:val="1"/>
        <w:tabs>
          <w:tab w:val="clear" w:pos="142"/>
          <w:tab w:val="num" w:pos="707"/>
        </w:tabs>
        <w:ind w:left="707" w:right="0" w:hanging="425"/>
        <w:rPr>
          <w:rFonts w:ascii="David" w:hAnsi="David"/>
          <w:sz w:val="22"/>
          <w:szCs w:val="22"/>
        </w:rPr>
      </w:pPr>
      <w:r w:rsidRPr="00217C19">
        <w:rPr>
          <w:rFonts w:ascii="David" w:hAnsi="David"/>
          <w:sz w:val="22"/>
          <w:szCs w:val="22"/>
          <w:rtl/>
        </w:rPr>
        <w:t xml:space="preserve">הסכם זה ייכנס </w:t>
      </w:r>
      <w:r w:rsidR="00774935" w:rsidRPr="00217C19">
        <w:rPr>
          <w:rFonts w:ascii="David" w:hAnsi="David"/>
          <w:sz w:val="22"/>
          <w:szCs w:val="22"/>
          <w:rtl/>
        </w:rPr>
        <w:t xml:space="preserve">לתוקפו </w:t>
      </w:r>
      <w:r w:rsidR="00ED5E06" w:rsidRPr="00217C19">
        <w:rPr>
          <w:rFonts w:ascii="David" w:hAnsi="David"/>
          <w:sz w:val="22"/>
          <w:szCs w:val="22"/>
          <w:rtl/>
        </w:rPr>
        <w:t>ביום</w:t>
      </w:r>
      <w:r w:rsidR="00C6691F">
        <w:rPr>
          <w:rFonts w:ascii="David" w:hAnsi="David" w:hint="cs"/>
          <w:sz w:val="22"/>
          <w:szCs w:val="22"/>
          <w:rtl/>
        </w:rPr>
        <w:t xml:space="preserve"> 1.1.2022</w:t>
      </w:r>
      <w:r w:rsidR="00A54703" w:rsidRPr="00217C19">
        <w:rPr>
          <w:rFonts w:ascii="David" w:hAnsi="David"/>
          <w:sz w:val="22"/>
          <w:szCs w:val="22"/>
          <w:rtl/>
        </w:rPr>
        <w:t xml:space="preserve"> </w:t>
      </w:r>
      <w:r w:rsidR="006B1299" w:rsidRPr="00217C19">
        <w:rPr>
          <w:rFonts w:ascii="David" w:hAnsi="David"/>
          <w:sz w:val="22"/>
          <w:szCs w:val="22"/>
          <w:rtl/>
        </w:rPr>
        <w:t>(להלן: "</w:t>
      </w:r>
      <w:r w:rsidR="006B1299" w:rsidRPr="00217C19">
        <w:rPr>
          <w:rFonts w:ascii="David" w:hAnsi="David"/>
          <w:b/>
          <w:bCs/>
          <w:sz w:val="22"/>
          <w:szCs w:val="22"/>
          <w:rtl/>
        </w:rPr>
        <w:t>מועד התחילה</w:t>
      </w:r>
      <w:r w:rsidR="00F87FC0" w:rsidRPr="00217C19">
        <w:rPr>
          <w:rFonts w:ascii="David" w:hAnsi="David"/>
          <w:sz w:val="22"/>
          <w:szCs w:val="22"/>
          <w:rtl/>
        </w:rPr>
        <w:t xml:space="preserve">") </w:t>
      </w:r>
      <w:r w:rsidRPr="00217C19">
        <w:rPr>
          <w:rFonts w:ascii="David" w:hAnsi="David"/>
          <w:sz w:val="22"/>
          <w:szCs w:val="22"/>
          <w:rtl/>
        </w:rPr>
        <w:t xml:space="preserve">ויחול על </w:t>
      </w:r>
      <w:r w:rsidR="00B96FAE" w:rsidRPr="00217C19">
        <w:rPr>
          <w:rFonts w:ascii="David" w:hAnsi="David"/>
          <w:sz w:val="22"/>
          <w:szCs w:val="22"/>
          <w:rtl/>
        </w:rPr>
        <w:t xml:space="preserve">העובדים </w:t>
      </w:r>
      <w:r w:rsidR="000745C4" w:rsidRPr="00217C19">
        <w:rPr>
          <w:rFonts w:ascii="David" w:hAnsi="David"/>
          <w:sz w:val="22"/>
          <w:szCs w:val="22"/>
          <w:rtl/>
        </w:rPr>
        <w:t>בדירוג</w:t>
      </w:r>
      <w:r w:rsidR="00A2213E" w:rsidRPr="00217C19">
        <w:rPr>
          <w:rFonts w:ascii="David" w:hAnsi="David"/>
          <w:sz w:val="22"/>
          <w:szCs w:val="22"/>
          <w:rtl/>
        </w:rPr>
        <w:t xml:space="preserve"> הפרא רפואי</w:t>
      </w:r>
      <w:r w:rsidR="00C6691F">
        <w:rPr>
          <w:rFonts w:ascii="David" w:hAnsi="David"/>
          <w:sz w:val="22"/>
          <w:szCs w:val="22"/>
          <w:rtl/>
        </w:rPr>
        <w:t xml:space="preserve">  </w:t>
      </w:r>
      <w:r w:rsidR="009643BD" w:rsidRPr="00217C19">
        <w:rPr>
          <w:rFonts w:ascii="David" w:hAnsi="David"/>
          <w:sz w:val="22"/>
          <w:szCs w:val="22"/>
          <w:rtl/>
        </w:rPr>
        <w:t xml:space="preserve"> </w:t>
      </w:r>
      <w:r w:rsidR="00A2213E" w:rsidRPr="00217C19">
        <w:rPr>
          <w:rFonts w:ascii="David" w:hAnsi="David"/>
          <w:sz w:val="22"/>
          <w:szCs w:val="22"/>
          <w:rtl/>
        </w:rPr>
        <w:t>– בעיסוק</w:t>
      </w:r>
      <w:r w:rsidR="000745C4" w:rsidRPr="00217C19">
        <w:rPr>
          <w:rFonts w:ascii="David" w:hAnsi="David"/>
          <w:sz w:val="22"/>
          <w:szCs w:val="22"/>
          <w:rtl/>
        </w:rPr>
        <w:t xml:space="preserve"> </w:t>
      </w:r>
      <w:r w:rsidR="007522FD" w:rsidRPr="00217C19">
        <w:rPr>
          <w:rFonts w:ascii="David" w:hAnsi="David"/>
          <w:sz w:val="22"/>
          <w:szCs w:val="22"/>
          <w:rtl/>
        </w:rPr>
        <w:t xml:space="preserve">קלינאי </w:t>
      </w:r>
      <w:r w:rsidR="00750AD3" w:rsidRPr="00217C19">
        <w:rPr>
          <w:rFonts w:ascii="David" w:hAnsi="David"/>
          <w:sz w:val="22"/>
          <w:szCs w:val="22"/>
          <w:rtl/>
        </w:rPr>
        <w:t>התקשורת</w:t>
      </w:r>
      <w:r w:rsidR="007522FD" w:rsidRPr="00217C19">
        <w:rPr>
          <w:rFonts w:ascii="David" w:hAnsi="David"/>
          <w:sz w:val="22"/>
          <w:szCs w:val="22"/>
          <w:rtl/>
        </w:rPr>
        <w:t xml:space="preserve"> </w:t>
      </w:r>
      <w:r w:rsidR="00B96FAE" w:rsidRPr="00217C19">
        <w:rPr>
          <w:rFonts w:ascii="David" w:hAnsi="David"/>
          <w:sz w:val="22"/>
          <w:szCs w:val="22"/>
          <w:rtl/>
        </w:rPr>
        <w:t>ה</w:t>
      </w:r>
      <w:r w:rsidR="0081603F" w:rsidRPr="00217C19">
        <w:rPr>
          <w:rFonts w:ascii="David" w:hAnsi="David"/>
          <w:sz w:val="22"/>
          <w:szCs w:val="22"/>
          <w:rtl/>
        </w:rPr>
        <w:t xml:space="preserve">מועסקים </w:t>
      </w:r>
      <w:r w:rsidR="00774935" w:rsidRPr="00217C19">
        <w:rPr>
          <w:rFonts w:ascii="David" w:hAnsi="David"/>
          <w:sz w:val="22"/>
          <w:szCs w:val="22"/>
          <w:rtl/>
        </w:rPr>
        <w:t xml:space="preserve">בכללית </w:t>
      </w:r>
      <w:r w:rsidR="000C4278" w:rsidRPr="00217C19">
        <w:rPr>
          <w:rFonts w:ascii="David" w:hAnsi="David"/>
          <w:sz w:val="22"/>
          <w:szCs w:val="22"/>
          <w:rtl/>
        </w:rPr>
        <w:t>(להלן: "</w:t>
      </w:r>
      <w:r w:rsidR="00983FFC" w:rsidRPr="00217C19">
        <w:rPr>
          <w:rFonts w:ascii="David" w:hAnsi="David"/>
          <w:b/>
          <w:bCs/>
          <w:sz w:val="22"/>
          <w:szCs w:val="22"/>
          <w:rtl/>
        </w:rPr>
        <w:t>הקלינא</w:t>
      </w:r>
      <w:r w:rsidR="00DE6112" w:rsidRPr="00217C19">
        <w:rPr>
          <w:rFonts w:ascii="David" w:hAnsi="David"/>
          <w:b/>
          <w:bCs/>
          <w:sz w:val="22"/>
          <w:szCs w:val="22"/>
          <w:rtl/>
        </w:rPr>
        <w:t>ים</w:t>
      </w:r>
      <w:r w:rsidR="000C4278" w:rsidRPr="00217C19">
        <w:rPr>
          <w:rFonts w:ascii="David" w:hAnsi="David"/>
          <w:sz w:val="22"/>
          <w:szCs w:val="22"/>
          <w:rtl/>
        </w:rPr>
        <w:t>")</w:t>
      </w:r>
      <w:r w:rsidR="00CC0747" w:rsidRPr="00217C19">
        <w:rPr>
          <w:rFonts w:ascii="David" w:hAnsi="David"/>
          <w:sz w:val="22"/>
          <w:szCs w:val="22"/>
          <w:rtl/>
        </w:rPr>
        <w:t>.</w:t>
      </w:r>
    </w:p>
    <w:p w:rsidR="00B96FAE" w:rsidRPr="00217C19" w:rsidRDefault="007326D4" w:rsidP="00E4690C">
      <w:pPr>
        <w:pStyle w:val="1"/>
        <w:tabs>
          <w:tab w:val="clear" w:pos="142"/>
          <w:tab w:val="num" w:pos="707"/>
        </w:tabs>
        <w:ind w:left="707" w:right="0" w:hanging="425"/>
        <w:rPr>
          <w:rFonts w:ascii="David" w:hAnsi="David"/>
          <w:sz w:val="22"/>
          <w:szCs w:val="22"/>
        </w:rPr>
      </w:pPr>
      <w:r w:rsidRPr="00217C19">
        <w:rPr>
          <w:rFonts w:ascii="David" w:hAnsi="David"/>
          <w:sz w:val="22"/>
          <w:szCs w:val="22"/>
          <w:rtl/>
        </w:rPr>
        <w:t>הסכם זה בא במקום כל ההסכמים וההסדרים הקודמים שחלו על הקלינאים בכללית בקשר לביצוע הססיות מסוגים שונים ולמעט עבודה במסגרת קצ"תים מעבר לשעות העבודה, שעות נוספות גלובליות והסכמים או הסדרים בעניין שירותים רפואיים מחוץ לסל השירותים המוסדר בחוק ביטוח בריאות ממלכתי, התשנ"ד- 1994 (להלן בהסכם זה: "</w:t>
      </w:r>
      <w:r w:rsidRPr="00217C19">
        <w:rPr>
          <w:rFonts w:ascii="David" w:hAnsi="David"/>
          <w:bCs/>
          <w:sz w:val="22"/>
          <w:szCs w:val="22"/>
          <w:rtl/>
        </w:rPr>
        <w:t>עבודה בססיות</w:t>
      </w:r>
      <w:r w:rsidRPr="00217C19">
        <w:rPr>
          <w:rFonts w:ascii="David" w:hAnsi="David"/>
          <w:b/>
          <w:sz w:val="22"/>
          <w:szCs w:val="22"/>
          <w:rtl/>
        </w:rPr>
        <w:t>"</w:t>
      </w:r>
      <w:r w:rsidRPr="00217C19">
        <w:rPr>
          <w:rFonts w:ascii="David" w:hAnsi="David"/>
          <w:sz w:val="22"/>
          <w:szCs w:val="22"/>
          <w:rtl/>
        </w:rPr>
        <w:t>).</w:t>
      </w:r>
    </w:p>
    <w:p w:rsidR="00213D82" w:rsidRPr="00217C19" w:rsidRDefault="00213D82" w:rsidP="00213D82">
      <w:pPr>
        <w:pStyle w:val="1"/>
        <w:tabs>
          <w:tab w:val="clear" w:pos="142"/>
          <w:tab w:val="num" w:pos="707"/>
        </w:tabs>
        <w:ind w:left="707" w:right="0" w:hanging="425"/>
        <w:rPr>
          <w:rFonts w:ascii="David" w:hAnsi="David"/>
          <w:sz w:val="22"/>
          <w:szCs w:val="22"/>
        </w:rPr>
      </w:pPr>
    </w:p>
    <w:p w:rsidR="00213D82" w:rsidRPr="00217C19" w:rsidRDefault="00213D82" w:rsidP="00213D82">
      <w:pPr>
        <w:pStyle w:val="1"/>
        <w:numPr>
          <w:ilvl w:val="0"/>
          <w:numId w:val="0"/>
        </w:numPr>
        <w:ind w:left="707" w:right="0"/>
        <w:rPr>
          <w:rFonts w:ascii="David" w:hAnsi="David"/>
          <w:sz w:val="22"/>
          <w:szCs w:val="22"/>
          <w:rtl/>
        </w:rPr>
      </w:pPr>
      <w:r w:rsidRPr="00217C19">
        <w:rPr>
          <w:rFonts w:ascii="David" w:hAnsi="David"/>
          <w:sz w:val="22"/>
          <w:szCs w:val="22"/>
          <w:rtl/>
        </w:rPr>
        <w:t xml:space="preserve">הארכת ההסכם מתום שנה לאחר כניסתו לתוקף, יהיה בהתקיים שני התנאים מצטברים: </w:t>
      </w:r>
    </w:p>
    <w:p w:rsidR="00213D82" w:rsidRPr="00217C19" w:rsidRDefault="00213D82" w:rsidP="00722A96">
      <w:pPr>
        <w:pStyle w:val="1"/>
        <w:numPr>
          <w:ilvl w:val="0"/>
          <w:numId w:val="55"/>
        </w:numPr>
        <w:ind w:right="0"/>
        <w:rPr>
          <w:rFonts w:ascii="David" w:hAnsi="David"/>
          <w:sz w:val="22"/>
          <w:szCs w:val="22"/>
          <w:rtl/>
        </w:rPr>
      </w:pPr>
      <w:r w:rsidRPr="00217C19">
        <w:rPr>
          <w:rFonts w:ascii="David" w:hAnsi="David"/>
          <w:sz w:val="22"/>
          <w:szCs w:val="22"/>
          <w:rtl/>
        </w:rPr>
        <w:t xml:space="preserve">במסגרת בדיקת התפוקה (כהגדרתה בסעיף </w:t>
      </w:r>
      <w:r w:rsidR="009643BD" w:rsidRPr="00217C19">
        <w:rPr>
          <w:rFonts w:ascii="David" w:hAnsi="David"/>
          <w:sz w:val="22"/>
          <w:szCs w:val="22"/>
          <w:rtl/>
        </w:rPr>
        <w:t>5</w:t>
      </w:r>
      <w:r w:rsidRPr="00217C19">
        <w:rPr>
          <w:rFonts w:ascii="David" w:hAnsi="David"/>
          <w:sz w:val="22"/>
          <w:szCs w:val="22"/>
          <w:rtl/>
        </w:rPr>
        <w:t xml:space="preserve"> להלן) חל גידול הן בתפוקות התפתחות הילד והן התפוקות ביתר הקלינאים, בכ-7% מסך התפוקות בשעות התקן ובססיות;</w:t>
      </w:r>
    </w:p>
    <w:p w:rsidR="00213D82" w:rsidRPr="00217C19" w:rsidRDefault="00213D82" w:rsidP="00213D82">
      <w:pPr>
        <w:pStyle w:val="1"/>
        <w:numPr>
          <w:ilvl w:val="0"/>
          <w:numId w:val="55"/>
        </w:numPr>
        <w:ind w:right="0"/>
        <w:rPr>
          <w:rFonts w:ascii="David" w:hAnsi="David"/>
          <w:sz w:val="22"/>
          <w:szCs w:val="22"/>
        </w:rPr>
      </w:pPr>
      <w:r w:rsidRPr="00217C19">
        <w:rPr>
          <w:rFonts w:ascii="David" w:hAnsi="David"/>
          <w:sz w:val="22"/>
          <w:szCs w:val="22"/>
          <w:rtl/>
        </w:rPr>
        <w:t xml:space="preserve">הסכמת הכללית ונציגות העובדים לחידושו של ההסכם או תיקונו בהתאם לבעיות שיתעוררו. </w:t>
      </w:r>
    </w:p>
    <w:p w:rsidR="00213D82" w:rsidRPr="00217C19" w:rsidRDefault="00213D82" w:rsidP="00213D82">
      <w:pPr>
        <w:pStyle w:val="1"/>
        <w:numPr>
          <w:ilvl w:val="0"/>
          <w:numId w:val="0"/>
        </w:numPr>
        <w:ind w:left="1097" w:right="0"/>
        <w:rPr>
          <w:rFonts w:ascii="David" w:hAnsi="David"/>
          <w:sz w:val="22"/>
          <w:szCs w:val="22"/>
          <w:rtl/>
        </w:rPr>
      </w:pPr>
      <w:r w:rsidRPr="00217C19">
        <w:rPr>
          <w:rFonts w:ascii="David" w:hAnsi="David"/>
          <w:sz w:val="22"/>
          <w:szCs w:val="22"/>
          <w:rtl/>
        </w:rPr>
        <w:t>(להלן: "</w:t>
      </w:r>
      <w:r w:rsidRPr="00217C19">
        <w:rPr>
          <w:rFonts w:ascii="David" w:hAnsi="David"/>
          <w:b/>
          <w:bCs/>
          <w:sz w:val="22"/>
          <w:szCs w:val="22"/>
          <w:rtl/>
        </w:rPr>
        <w:t>תנאיי העלייה בתפוקות</w:t>
      </w:r>
      <w:r w:rsidRPr="00217C19">
        <w:rPr>
          <w:rFonts w:ascii="David" w:hAnsi="David"/>
          <w:sz w:val="22"/>
          <w:szCs w:val="22"/>
          <w:rtl/>
        </w:rPr>
        <w:t>").</w:t>
      </w:r>
    </w:p>
    <w:p w:rsidR="00F80C7E" w:rsidRPr="00217C19" w:rsidRDefault="00F80C7E" w:rsidP="000D748F">
      <w:pPr>
        <w:pStyle w:val="1"/>
        <w:tabs>
          <w:tab w:val="clear" w:pos="142"/>
          <w:tab w:val="num" w:pos="707"/>
        </w:tabs>
        <w:ind w:left="707" w:right="0" w:hanging="425"/>
        <w:rPr>
          <w:rFonts w:ascii="David" w:hAnsi="David"/>
          <w:sz w:val="22"/>
          <w:szCs w:val="22"/>
          <w:u w:val="single"/>
        </w:rPr>
      </w:pPr>
      <w:r w:rsidRPr="00217C19">
        <w:rPr>
          <w:rFonts w:ascii="David" w:hAnsi="David"/>
          <w:sz w:val="22"/>
          <w:szCs w:val="22"/>
          <w:u w:val="single"/>
          <w:rtl/>
        </w:rPr>
        <w:t>בחינת עליה בתפוקות</w:t>
      </w:r>
    </w:p>
    <w:p w:rsidR="006403B8" w:rsidRPr="00217C19" w:rsidRDefault="006403B8" w:rsidP="00216C6C">
      <w:pPr>
        <w:pStyle w:val="2"/>
        <w:numPr>
          <w:ilvl w:val="0"/>
          <w:numId w:val="0"/>
        </w:numPr>
        <w:tabs>
          <w:tab w:val="left" w:pos="1274"/>
        </w:tabs>
        <w:ind w:left="1274" w:right="0"/>
        <w:rPr>
          <w:rFonts w:ascii="David" w:hAnsi="David"/>
          <w:sz w:val="22"/>
          <w:szCs w:val="22"/>
          <w:rtl/>
        </w:rPr>
      </w:pPr>
      <w:r w:rsidRPr="00217C19">
        <w:rPr>
          <w:rFonts w:ascii="David" w:hAnsi="David"/>
          <w:b/>
          <w:bCs/>
          <w:sz w:val="22"/>
          <w:szCs w:val="22"/>
          <w:rtl/>
        </w:rPr>
        <w:t>בהתייחס לקלינאים בהתפתחות הילד</w:t>
      </w:r>
      <w:r w:rsidRPr="00217C19">
        <w:rPr>
          <w:rFonts w:ascii="David" w:hAnsi="David"/>
          <w:sz w:val="22"/>
          <w:szCs w:val="22"/>
          <w:rtl/>
        </w:rPr>
        <w:t xml:space="preserve"> </w:t>
      </w:r>
      <w:r w:rsidR="00216C6C" w:rsidRPr="00217C19">
        <w:rPr>
          <w:rFonts w:ascii="David" w:hAnsi="David"/>
          <w:b/>
          <w:bCs/>
          <w:sz w:val="22"/>
          <w:szCs w:val="22"/>
          <w:rtl/>
        </w:rPr>
        <w:t>וכן לקלינאים העוסקים ב</w:t>
      </w:r>
      <w:r w:rsidR="00AE118A" w:rsidRPr="00217C19">
        <w:rPr>
          <w:rFonts w:ascii="David" w:hAnsi="David"/>
          <w:b/>
          <w:bCs/>
          <w:sz w:val="22"/>
          <w:szCs w:val="22"/>
          <w:rtl/>
        </w:rPr>
        <w:t>טיפולי שפה</w:t>
      </w:r>
      <w:r w:rsidR="00216C6C" w:rsidRPr="00217C19">
        <w:rPr>
          <w:rFonts w:ascii="David" w:hAnsi="David"/>
          <w:b/>
          <w:bCs/>
          <w:sz w:val="22"/>
          <w:szCs w:val="22"/>
          <w:rtl/>
        </w:rPr>
        <w:t>,</w:t>
      </w:r>
      <w:r w:rsidR="00AE118A" w:rsidRPr="00217C19">
        <w:rPr>
          <w:rFonts w:ascii="David" w:hAnsi="David"/>
          <w:b/>
          <w:bCs/>
          <w:sz w:val="22"/>
          <w:szCs w:val="22"/>
          <w:rtl/>
        </w:rPr>
        <w:t>דיבור ובליעה</w:t>
      </w:r>
      <w:r w:rsidR="00AE118A" w:rsidRPr="00217C19">
        <w:rPr>
          <w:rFonts w:ascii="David" w:hAnsi="David"/>
          <w:sz w:val="22"/>
          <w:szCs w:val="22"/>
          <w:rtl/>
        </w:rPr>
        <w:t xml:space="preserve">, </w:t>
      </w:r>
      <w:r w:rsidRPr="00217C19">
        <w:rPr>
          <w:rFonts w:ascii="David" w:hAnsi="David"/>
          <w:sz w:val="22"/>
          <w:szCs w:val="22"/>
          <w:rtl/>
        </w:rPr>
        <w:t xml:space="preserve">הצדדים מצהירים כי התפוקות </w:t>
      </w:r>
      <w:r w:rsidR="00E60B4C" w:rsidRPr="00217C19">
        <w:rPr>
          <w:rFonts w:ascii="David" w:hAnsi="David"/>
          <w:sz w:val="22"/>
          <w:szCs w:val="22"/>
          <w:rtl/>
        </w:rPr>
        <w:t xml:space="preserve">של </w:t>
      </w:r>
      <w:r w:rsidR="00216C6C" w:rsidRPr="00217C19">
        <w:rPr>
          <w:rFonts w:ascii="David" w:hAnsi="David"/>
          <w:sz w:val="22"/>
          <w:szCs w:val="22"/>
          <w:rtl/>
        </w:rPr>
        <w:t>קבוצה זו</w:t>
      </w:r>
      <w:r w:rsidRPr="00217C19">
        <w:rPr>
          <w:rFonts w:ascii="David" w:hAnsi="David"/>
          <w:sz w:val="22"/>
          <w:szCs w:val="22"/>
          <w:rtl/>
        </w:rPr>
        <w:t xml:space="preserve"> שדווחו בחודשים ינואר 2019 ועד לדצמבר 2019 עמדו </w:t>
      </w:r>
      <w:r w:rsidR="007E1FEA" w:rsidRPr="00217C19">
        <w:rPr>
          <w:rFonts w:ascii="David" w:hAnsi="David"/>
          <w:sz w:val="22"/>
          <w:szCs w:val="22"/>
          <w:rtl/>
        </w:rPr>
        <w:t xml:space="preserve">על </w:t>
      </w:r>
      <w:r w:rsidR="00E60B4C" w:rsidRPr="00217C19">
        <w:rPr>
          <w:rFonts w:ascii="David" w:hAnsi="David"/>
          <w:sz w:val="22"/>
          <w:szCs w:val="22"/>
          <w:rtl/>
        </w:rPr>
        <w:t xml:space="preserve">ממוצע של </w:t>
      </w:r>
      <w:r w:rsidRPr="00217C19">
        <w:rPr>
          <w:rFonts w:ascii="David" w:hAnsi="David"/>
          <w:sz w:val="22"/>
          <w:szCs w:val="22"/>
          <w:rtl/>
        </w:rPr>
        <w:t>1.5 טיפולים משוקללים ב</w:t>
      </w:r>
      <w:r w:rsidR="007E1FEA" w:rsidRPr="00217C19">
        <w:rPr>
          <w:rFonts w:ascii="David" w:hAnsi="David"/>
          <w:sz w:val="22"/>
          <w:szCs w:val="22"/>
          <w:rtl/>
        </w:rPr>
        <w:t>שעה</w:t>
      </w:r>
      <w:r w:rsidRPr="00217C19">
        <w:rPr>
          <w:rFonts w:ascii="David" w:hAnsi="David"/>
          <w:sz w:val="22"/>
          <w:szCs w:val="22"/>
          <w:rtl/>
        </w:rPr>
        <w:t>.</w:t>
      </w:r>
    </w:p>
    <w:p w:rsidR="006403B8" w:rsidRPr="00217C19" w:rsidRDefault="006403B8" w:rsidP="00B32FA9">
      <w:pPr>
        <w:pStyle w:val="1"/>
        <w:numPr>
          <w:ilvl w:val="0"/>
          <w:numId w:val="0"/>
        </w:numPr>
        <w:tabs>
          <w:tab w:val="clear" w:pos="737"/>
          <w:tab w:val="left" w:pos="1274"/>
        </w:tabs>
        <w:ind w:left="1274" w:right="0"/>
        <w:rPr>
          <w:rFonts w:ascii="David" w:hAnsi="David"/>
          <w:sz w:val="22"/>
          <w:szCs w:val="22"/>
          <w:rtl/>
        </w:rPr>
      </w:pPr>
      <w:r w:rsidRPr="00217C19">
        <w:rPr>
          <w:rFonts w:ascii="David" w:hAnsi="David"/>
          <w:sz w:val="22"/>
          <w:szCs w:val="22"/>
          <w:rtl/>
        </w:rPr>
        <w:t xml:space="preserve">בהתייחס לקלינאים </w:t>
      </w:r>
      <w:r w:rsidR="00E60B4C" w:rsidRPr="00217C19">
        <w:rPr>
          <w:rFonts w:ascii="David" w:hAnsi="David"/>
          <w:sz w:val="22"/>
          <w:szCs w:val="22"/>
          <w:rtl/>
        </w:rPr>
        <w:t xml:space="preserve">בהתפתחות הילד </w:t>
      </w:r>
      <w:r w:rsidRPr="00217C19">
        <w:rPr>
          <w:rFonts w:ascii="David" w:hAnsi="David"/>
          <w:sz w:val="22"/>
          <w:szCs w:val="22"/>
          <w:rtl/>
        </w:rPr>
        <w:t xml:space="preserve">שהחלו לבצע ססיות לאחר ה-01.01.2020, הצדדים מצהירים </w:t>
      </w:r>
      <w:r w:rsidR="003C45B6" w:rsidRPr="00217C19">
        <w:rPr>
          <w:rFonts w:ascii="David" w:hAnsi="David"/>
          <w:sz w:val="22"/>
          <w:szCs w:val="22"/>
          <w:rtl/>
        </w:rPr>
        <w:t xml:space="preserve">כי </w:t>
      </w:r>
      <w:r w:rsidR="00E60B4C" w:rsidRPr="00217C19">
        <w:rPr>
          <w:rFonts w:ascii="David" w:hAnsi="David"/>
          <w:sz w:val="22"/>
          <w:szCs w:val="22"/>
          <w:rtl/>
        </w:rPr>
        <w:t xml:space="preserve">התפוקות שדווחו עמדו על ממוצע של </w:t>
      </w:r>
      <w:r w:rsidRPr="00217C19">
        <w:rPr>
          <w:rFonts w:ascii="David" w:hAnsi="David"/>
          <w:sz w:val="22"/>
          <w:szCs w:val="22"/>
          <w:rtl/>
        </w:rPr>
        <w:t>1.5</w:t>
      </w:r>
      <w:r w:rsidR="00E60B4C" w:rsidRPr="00217C19">
        <w:rPr>
          <w:rFonts w:ascii="David" w:hAnsi="David"/>
          <w:sz w:val="22"/>
          <w:szCs w:val="22"/>
          <w:rtl/>
        </w:rPr>
        <w:t xml:space="preserve"> טיפולים משוקללים</w:t>
      </w:r>
      <w:r w:rsidR="007E1FEA" w:rsidRPr="00217C19">
        <w:rPr>
          <w:rFonts w:ascii="David" w:hAnsi="David"/>
          <w:sz w:val="22"/>
          <w:szCs w:val="22"/>
          <w:rtl/>
        </w:rPr>
        <w:t xml:space="preserve"> בשעה</w:t>
      </w:r>
      <w:r w:rsidRPr="00217C19">
        <w:rPr>
          <w:rFonts w:ascii="David" w:hAnsi="David"/>
          <w:sz w:val="22"/>
          <w:szCs w:val="22"/>
          <w:rtl/>
        </w:rPr>
        <w:t>.</w:t>
      </w:r>
    </w:p>
    <w:p w:rsidR="00E60B4C" w:rsidRPr="00217C19" w:rsidRDefault="00E60B4C" w:rsidP="00961E57">
      <w:pPr>
        <w:pStyle w:val="2"/>
        <w:ind w:right="0"/>
        <w:rPr>
          <w:rFonts w:ascii="David" w:hAnsi="David"/>
          <w:sz w:val="22"/>
          <w:szCs w:val="22"/>
        </w:rPr>
      </w:pPr>
      <w:r w:rsidRPr="00217C19">
        <w:rPr>
          <w:rFonts w:ascii="David" w:hAnsi="David"/>
          <w:b/>
          <w:bCs/>
          <w:sz w:val="22"/>
          <w:szCs w:val="22"/>
          <w:rtl/>
        </w:rPr>
        <w:t>בהתייחס ליתר הקלינאים שאינם בהתפתחות הילד</w:t>
      </w:r>
      <w:r w:rsidRPr="00217C19">
        <w:rPr>
          <w:rFonts w:ascii="David" w:hAnsi="David"/>
          <w:sz w:val="22"/>
          <w:szCs w:val="22"/>
          <w:rtl/>
        </w:rPr>
        <w:t xml:space="preserve"> </w:t>
      </w:r>
      <w:r w:rsidR="00216C6C" w:rsidRPr="00217C19">
        <w:rPr>
          <w:rFonts w:ascii="David" w:hAnsi="David"/>
          <w:sz w:val="22"/>
          <w:szCs w:val="22"/>
          <w:rtl/>
        </w:rPr>
        <w:t xml:space="preserve">ואינם עוסקים בטיפולי שפה, דיבור ובליעה </w:t>
      </w:r>
      <w:r w:rsidRPr="00217C19">
        <w:rPr>
          <w:rFonts w:ascii="David" w:hAnsi="David"/>
          <w:sz w:val="22"/>
          <w:szCs w:val="22"/>
          <w:rtl/>
        </w:rPr>
        <w:t xml:space="preserve">(להלן: </w:t>
      </w:r>
      <w:r w:rsidR="005272CE" w:rsidRPr="00217C19">
        <w:rPr>
          <w:rFonts w:ascii="David" w:hAnsi="David"/>
          <w:b/>
          <w:bCs/>
          <w:sz w:val="22"/>
          <w:szCs w:val="22"/>
          <w:rtl/>
        </w:rPr>
        <w:t>"</w:t>
      </w:r>
      <w:r w:rsidRPr="00217C19">
        <w:rPr>
          <w:rFonts w:ascii="David" w:hAnsi="David"/>
          <w:b/>
          <w:bCs/>
          <w:sz w:val="22"/>
          <w:szCs w:val="22"/>
          <w:rtl/>
        </w:rPr>
        <w:t>יתר הקלינאים</w:t>
      </w:r>
      <w:r w:rsidR="005272CE" w:rsidRPr="00217C19">
        <w:rPr>
          <w:rFonts w:ascii="David" w:hAnsi="David"/>
          <w:b/>
          <w:bCs/>
          <w:sz w:val="22"/>
          <w:szCs w:val="22"/>
          <w:rtl/>
        </w:rPr>
        <w:t>"</w:t>
      </w:r>
      <w:r w:rsidRPr="00217C19">
        <w:rPr>
          <w:rFonts w:ascii="David" w:hAnsi="David"/>
          <w:b/>
          <w:bCs/>
          <w:sz w:val="22"/>
          <w:szCs w:val="22"/>
          <w:rtl/>
        </w:rPr>
        <w:t>)</w:t>
      </w:r>
      <w:r w:rsidR="00F4363F" w:rsidRPr="00217C19">
        <w:rPr>
          <w:rFonts w:ascii="David" w:hAnsi="David"/>
          <w:sz w:val="22"/>
          <w:szCs w:val="22"/>
          <w:rtl/>
        </w:rPr>
        <w:t>.</w:t>
      </w:r>
    </w:p>
    <w:p w:rsidR="00E60B4C" w:rsidRPr="00217C19" w:rsidRDefault="00E60B4C" w:rsidP="000D748F">
      <w:pPr>
        <w:pStyle w:val="1"/>
        <w:numPr>
          <w:ilvl w:val="0"/>
          <w:numId w:val="0"/>
        </w:numPr>
        <w:tabs>
          <w:tab w:val="clear" w:pos="737"/>
          <w:tab w:val="left" w:pos="1274"/>
        </w:tabs>
        <w:ind w:left="1274" w:right="0"/>
        <w:rPr>
          <w:rFonts w:ascii="David" w:hAnsi="David"/>
          <w:sz w:val="22"/>
          <w:szCs w:val="22"/>
          <w:rtl/>
        </w:rPr>
      </w:pPr>
      <w:r w:rsidRPr="00217C19">
        <w:rPr>
          <w:rFonts w:ascii="David" w:hAnsi="David"/>
          <w:sz w:val="22"/>
          <w:szCs w:val="22"/>
          <w:rtl/>
        </w:rPr>
        <w:t xml:space="preserve">הצדדים מצהירים כי התפוקות של יתר הקלינאים שדווחו בחודשים ינואר 2019 ועד לדצמבר 2019 עמדו </w:t>
      </w:r>
      <w:r w:rsidR="004A3A5B" w:rsidRPr="00217C19">
        <w:rPr>
          <w:rFonts w:ascii="David" w:hAnsi="David"/>
          <w:sz w:val="22"/>
          <w:szCs w:val="22"/>
          <w:rtl/>
        </w:rPr>
        <w:t xml:space="preserve">על </w:t>
      </w:r>
      <w:r w:rsidRPr="00217C19">
        <w:rPr>
          <w:rFonts w:ascii="David" w:hAnsi="David"/>
          <w:sz w:val="22"/>
          <w:szCs w:val="22"/>
          <w:rtl/>
        </w:rPr>
        <w:t>ממוצע של 2 טיפולים משוקללים ב</w:t>
      </w:r>
      <w:r w:rsidR="007E1FEA" w:rsidRPr="00217C19">
        <w:rPr>
          <w:rFonts w:ascii="David" w:hAnsi="David"/>
          <w:sz w:val="22"/>
          <w:szCs w:val="22"/>
          <w:rtl/>
        </w:rPr>
        <w:t>שעה</w:t>
      </w:r>
      <w:r w:rsidRPr="00217C19">
        <w:rPr>
          <w:rFonts w:ascii="David" w:hAnsi="David"/>
          <w:sz w:val="22"/>
          <w:szCs w:val="22"/>
          <w:rtl/>
        </w:rPr>
        <w:t>.</w:t>
      </w:r>
    </w:p>
    <w:p w:rsidR="00E60B4C" w:rsidRPr="00217C19" w:rsidRDefault="00E60B4C" w:rsidP="00002ED8">
      <w:pPr>
        <w:pStyle w:val="1"/>
        <w:numPr>
          <w:ilvl w:val="0"/>
          <w:numId w:val="0"/>
        </w:numPr>
        <w:tabs>
          <w:tab w:val="clear" w:pos="737"/>
          <w:tab w:val="left" w:pos="1274"/>
        </w:tabs>
        <w:ind w:left="1274" w:right="0"/>
        <w:rPr>
          <w:rFonts w:ascii="David" w:hAnsi="David"/>
          <w:sz w:val="22"/>
          <w:szCs w:val="22"/>
          <w:rtl/>
        </w:rPr>
      </w:pPr>
      <w:r w:rsidRPr="00217C19">
        <w:rPr>
          <w:rFonts w:ascii="David" w:hAnsi="David"/>
          <w:sz w:val="22"/>
          <w:szCs w:val="22"/>
          <w:rtl/>
        </w:rPr>
        <w:t xml:space="preserve">בהתייחס ליתר הקלינאים שהחלו לבצע ססיות לאחר ה-01.01.2020, הצדדים מצהירים </w:t>
      </w:r>
      <w:r w:rsidR="00CF59CD" w:rsidRPr="00217C19">
        <w:rPr>
          <w:rFonts w:ascii="David" w:hAnsi="David"/>
          <w:sz w:val="22"/>
          <w:szCs w:val="22"/>
          <w:rtl/>
        </w:rPr>
        <w:t xml:space="preserve">כי </w:t>
      </w:r>
      <w:r w:rsidRPr="00217C19">
        <w:rPr>
          <w:rFonts w:ascii="David" w:hAnsi="David"/>
          <w:sz w:val="22"/>
          <w:szCs w:val="22"/>
          <w:rtl/>
        </w:rPr>
        <w:t>התפוקות שדווחו עמדו על ממוצע של 2 טיפולים משוקללים</w:t>
      </w:r>
      <w:r w:rsidR="007E1FEA" w:rsidRPr="00217C19">
        <w:rPr>
          <w:rFonts w:ascii="David" w:hAnsi="David"/>
          <w:sz w:val="22"/>
          <w:szCs w:val="22"/>
          <w:rtl/>
        </w:rPr>
        <w:t xml:space="preserve"> בשעה</w:t>
      </w:r>
      <w:r w:rsidRPr="00217C19">
        <w:rPr>
          <w:rFonts w:ascii="David" w:hAnsi="David"/>
          <w:sz w:val="22"/>
          <w:szCs w:val="22"/>
          <w:rtl/>
        </w:rPr>
        <w:t>.</w:t>
      </w:r>
    </w:p>
    <w:p w:rsidR="008E0C3E" w:rsidRPr="00217C19" w:rsidRDefault="00E60B4C" w:rsidP="00B32FA9">
      <w:pPr>
        <w:pStyle w:val="2"/>
        <w:ind w:right="0"/>
        <w:rPr>
          <w:rFonts w:ascii="David" w:hAnsi="David"/>
          <w:sz w:val="22"/>
          <w:szCs w:val="22"/>
        </w:rPr>
      </w:pPr>
      <w:r w:rsidRPr="00217C19">
        <w:rPr>
          <w:rFonts w:ascii="David" w:hAnsi="David"/>
          <w:sz w:val="22"/>
          <w:szCs w:val="22"/>
          <w:rtl/>
        </w:rPr>
        <w:lastRenderedPageBreak/>
        <w:t xml:space="preserve">אופן </w:t>
      </w:r>
      <w:r w:rsidR="00DE6112" w:rsidRPr="00217C19">
        <w:rPr>
          <w:rFonts w:ascii="David" w:hAnsi="David"/>
          <w:sz w:val="22"/>
          <w:szCs w:val="22"/>
          <w:rtl/>
        </w:rPr>
        <w:t xml:space="preserve">בחינת ההסכם 12 חודשים </w:t>
      </w:r>
      <w:r w:rsidR="000E06B0" w:rsidRPr="00217C19">
        <w:rPr>
          <w:rFonts w:ascii="David" w:hAnsi="David"/>
          <w:sz w:val="22"/>
          <w:szCs w:val="22"/>
          <w:rtl/>
        </w:rPr>
        <w:t xml:space="preserve">ממועד התחילה </w:t>
      </w:r>
      <w:r w:rsidR="00DE6112" w:rsidRPr="00217C19">
        <w:rPr>
          <w:rFonts w:ascii="David" w:hAnsi="David"/>
          <w:sz w:val="22"/>
          <w:szCs w:val="22"/>
          <w:rtl/>
        </w:rPr>
        <w:t>(להלן: "</w:t>
      </w:r>
      <w:r w:rsidR="00DE6112" w:rsidRPr="00217C19">
        <w:rPr>
          <w:rFonts w:ascii="David" w:hAnsi="David"/>
          <w:b/>
          <w:bCs/>
          <w:sz w:val="22"/>
          <w:szCs w:val="22"/>
          <w:rtl/>
        </w:rPr>
        <w:t>בדיקת התפוקה</w:t>
      </w:r>
      <w:r w:rsidR="00DE6112" w:rsidRPr="00217C19">
        <w:rPr>
          <w:rFonts w:ascii="David" w:hAnsi="David"/>
          <w:sz w:val="22"/>
          <w:szCs w:val="22"/>
          <w:rtl/>
        </w:rPr>
        <w:t>")</w:t>
      </w:r>
      <w:r w:rsidRPr="00217C19">
        <w:rPr>
          <w:rFonts w:ascii="David" w:hAnsi="David"/>
          <w:sz w:val="22"/>
          <w:szCs w:val="22"/>
          <w:rtl/>
        </w:rPr>
        <w:t xml:space="preserve"> </w:t>
      </w:r>
      <w:r w:rsidR="00374694" w:rsidRPr="00217C19">
        <w:rPr>
          <w:rFonts w:ascii="David" w:hAnsi="David"/>
          <w:sz w:val="22"/>
          <w:szCs w:val="22"/>
          <w:rtl/>
        </w:rPr>
        <w:t>תיעשה באופן הבא:</w:t>
      </w:r>
    </w:p>
    <w:p w:rsidR="00374694" w:rsidRPr="00217C19" w:rsidRDefault="00E60B4C" w:rsidP="00B32FA9">
      <w:pPr>
        <w:pStyle w:val="1"/>
        <w:numPr>
          <w:ilvl w:val="0"/>
          <w:numId w:val="0"/>
        </w:numPr>
        <w:tabs>
          <w:tab w:val="clear" w:pos="737"/>
          <w:tab w:val="left" w:pos="1274"/>
        </w:tabs>
        <w:ind w:left="1274" w:right="0"/>
        <w:rPr>
          <w:rFonts w:ascii="David" w:hAnsi="David"/>
          <w:sz w:val="22"/>
          <w:szCs w:val="22"/>
        </w:rPr>
      </w:pPr>
      <w:r w:rsidRPr="00217C19">
        <w:rPr>
          <w:rFonts w:ascii="David" w:hAnsi="David"/>
          <w:b/>
          <w:bCs/>
          <w:sz w:val="22"/>
          <w:szCs w:val="22"/>
          <w:rtl/>
        </w:rPr>
        <w:t>ביחס לקלינאים בהתפתחות הילד</w:t>
      </w:r>
      <w:r w:rsidR="00667CE0" w:rsidRPr="00217C19">
        <w:rPr>
          <w:rFonts w:ascii="David" w:hAnsi="David"/>
          <w:b/>
          <w:bCs/>
          <w:sz w:val="22"/>
          <w:szCs w:val="22"/>
          <w:rtl/>
        </w:rPr>
        <w:t xml:space="preserve"> </w:t>
      </w:r>
      <w:r w:rsidR="00216C6C" w:rsidRPr="00217C19">
        <w:rPr>
          <w:rFonts w:ascii="David" w:hAnsi="David"/>
          <w:b/>
          <w:bCs/>
          <w:sz w:val="22"/>
          <w:szCs w:val="22"/>
          <w:rtl/>
        </w:rPr>
        <w:t>והעוסקים ב</w:t>
      </w:r>
      <w:r w:rsidR="00667CE0" w:rsidRPr="00217C19">
        <w:rPr>
          <w:rFonts w:ascii="David" w:hAnsi="David"/>
          <w:b/>
          <w:bCs/>
          <w:sz w:val="22"/>
          <w:szCs w:val="22"/>
          <w:rtl/>
        </w:rPr>
        <w:t>טיפולי שפה</w:t>
      </w:r>
      <w:r w:rsidR="00216C6C" w:rsidRPr="00217C19">
        <w:rPr>
          <w:rFonts w:ascii="David" w:hAnsi="David"/>
          <w:b/>
          <w:bCs/>
          <w:sz w:val="22"/>
          <w:szCs w:val="22"/>
          <w:rtl/>
        </w:rPr>
        <w:t>,</w:t>
      </w:r>
      <w:r w:rsidR="00667CE0" w:rsidRPr="00217C19">
        <w:rPr>
          <w:rFonts w:ascii="David" w:hAnsi="David"/>
          <w:b/>
          <w:bCs/>
          <w:sz w:val="22"/>
          <w:szCs w:val="22"/>
          <w:rtl/>
        </w:rPr>
        <w:t xml:space="preserve"> דיבור ובליעה</w:t>
      </w:r>
      <w:r w:rsidRPr="00217C19">
        <w:rPr>
          <w:rFonts w:ascii="David" w:hAnsi="David"/>
          <w:sz w:val="22"/>
          <w:szCs w:val="22"/>
          <w:rtl/>
        </w:rPr>
        <w:t xml:space="preserve">, </w:t>
      </w:r>
      <w:r w:rsidR="00DE6112" w:rsidRPr="00217C19">
        <w:rPr>
          <w:rFonts w:ascii="David" w:hAnsi="David"/>
          <w:sz w:val="22"/>
          <w:szCs w:val="22"/>
          <w:rtl/>
        </w:rPr>
        <w:t xml:space="preserve">בדיקת התפוקה </w:t>
      </w:r>
      <w:r w:rsidR="00BB2A54" w:rsidRPr="00217C19">
        <w:rPr>
          <w:rFonts w:ascii="David" w:hAnsi="David"/>
          <w:sz w:val="22"/>
          <w:szCs w:val="22"/>
          <w:rtl/>
        </w:rPr>
        <w:t xml:space="preserve">תחושב כתפוקה המצרפית של כל </w:t>
      </w:r>
      <w:r w:rsidRPr="00217C19">
        <w:rPr>
          <w:rFonts w:ascii="David" w:hAnsi="David"/>
          <w:sz w:val="22"/>
          <w:szCs w:val="22"/>
          <w:rtl/>
        </w:rPr>
        <w:t>ה</w:t>
      </w:r>
      <w:r w:rsidR="00BB2A54" w:rsidRPr="00217C19">
        <w:rPr>
          <w:rFonts w:ascii="David" w:hAnsi="David"/>
          <w:sz w:val="22"/>
          <w:szCs w:val="22"/>
          <w:rtl/>
        </w:rPr>
        <w:t>קלינאי</w:t>
      </w:r>
      <w:r w:rsidRPr="00217C19">
        <w:rPr>
          <w:rFonts w:ascii="David" w:hAnsi="David"/>
          <w:sz w:val="22"/>
          <w:szCs w:val="22"/>
          <w:rtl/>
        </w:rPr>
        <w:t>ם</w:t>
      </w:r>
      <w:r w:rsidR="00BB2A54" w:rsidRPr="00217C19">
        <w:rPr>
          <w:rFonts w:ascii="David" w:hAnsi="David"/>
          <w:sz w:val="22"/>
          <w:szCs w:val="22"/>
          <w:rtl/>
        </w:rPr>
        <w:t xml:space="preserve"> </w:t>
      </w:r>
      <w:r w:rsidR="00D66DBD" w:rsidRPr="00217C19">
        <w:rPr>
          <w:rFonts w:ascii="David" w:hAnsi="David"/>
          <w:sz w:val="22"/>
          <w:szCs w:val="22"/>
          <w:rtl/>
        </w:rPr>
        <w:t>בהתפתחות הילד</w:t>
      </w:r>
      <w:r w:rsidRPr="00217C19">
        <w:rPr>
          <w:rFonts w:ascii="David" w:hAnsi="David"/>
          <w:sz w:val="22"/>
          <w:szCs w:val="22"/>
          <w:rtl/>
        </w:rPr>
        <w:t>,</w:t>
      </w:r>
      <w:r w:rsidR="00D66DBD" w:rsidRPr="00217C19">
        <w:rPr>
          <w:rFonts w:ascii="David" w:hAnsi="David"/>
          <w:sz w:val="22"/>
          <w:szCs w:val="22"/>
          <w:rtl/>
        </w:rPr>
        <w:t xml:space="preserve"> </w:t>
      </w:r>
      <w:r w:rsidR="001705D0" w:rsidRPr="00217C19">
        <w:rPr>
          <w:rFonts w:ascii="David" w:hAnsi="David"/>
          <w:sz w:val="22"/>
          <w:szCs w:val="22"/>
          <w:rtl/>
        </w:rPr>
        <w:t xml:space="preserve">עם השלמת </w:t>
      </w:r>
      <w:r w:rsidR="00BB2A54" w:rsidRPr="00217C19">
        <w:rPr>
          <w:rFonts w:ascii="David" w:hAnsi="David"/>
          <w:sz w:val="22"/>
          <w:szCs w:val="22"/>
          <w:rtl/>
        </w:rPr>
        <w:t xml:space="preserve">שנה </w:t>
      </w:r>
      <w:r w:rsidR="001705D0" w:rsidRPr="00217C19">
        <w:rPr>
          <w:rFonts w:ascii="David" w:hAnsi="David"/>
          <w:sz w:val="22"/>
          <w:szCs w:val="22"/>
          <w:rtl/>
        </w:rPr>
        <w:t xml:space="preserve">מיום </w:t>
      </w:r>
      <w:r w:rsidRPr="00217C19">
        <w:rPr>
          <w:rFonts w:ascii="David" w:hAnsi="David"/>
          <w:sz w:val="22"/>
          <w:szCs w:val="22"/>
          <w:rtl/>
        </w:rPr>
        <w:t>כניסת</w:t>
      </w:r>
      <w:r w:rsidR="001705D0" w:rsidRPr="00217C19">
        <w:rPr>
          <w:rFonts w:ascii="David" w:hAnsi="David"/>
          <w:sz w:val="22"/>
          <w:szCs w:val="22"/>
          <w:rtl/>
        </w:rPr>
        <w:t>ו</w:t>
      </w:r>
      <w:r w:rsidRPr="00217C19">
        <w:rPr>
          <w:rFonts w:ascii="David" w:hAnsi="David"/>
          <w:sz w:val="22"/>
          <w:szCs w:val="22"/>
          <w:rtl/>
        </w:rPr>
        <w:t xml:space="preserve"> </w:t>
      </w:r>
      <w:r w:rsidR="001705D0" w:rsidRPr="00217C19">
        <w:rPr>
          <w:rFonts w:ascii="David" w:hAnsi="David"/>
          <w:sz w:val="22"/>
          <w:szCs w:val="22"/>
          <w:rtl/>
        </w:rPr>
        <w:t xml:space="preserve">של </w:t>
      </w:r>
      <w:r w:rsidRPr="00217C19">
        <w:rPr>
          <w:rFonts w:ascii="David" w:hAnsi="David"/>
          <w:sz w:val="22"/>
          <w:szCs w:val="22"/>
          <w:rtl/>
        </w:rPr>
        <w:t>הסכם זה לתוק</w:t>
      </w:r>
      <w:r w:rsidR="001705D0" w:rsidRPr="00217C19">
        <w:rPr>
          <w:rFonts w:ascii="David" w:hAnsi="David"/>
          <w:sz w:val="22"/>
          <w:szCs w:val="22"/>
          <w:rtl/>
        </w:rPr>
        <w:t>ף</w:t>
      </w:r>
      <w:r w:rsidR="00BB2A54" w:rsidRPr="00217C19">
        <w:rPr>
          <w:rFonts w:ascii="David" w:hAnsi="David"/>
          <w:sz w:val="22"/>
          <w:szCs w:val="22"/>
          <w:rtl/>
        </w:rPr>
        <w:t>, בחלוקה למספר המשרות</w:t>
      </w:r>
      <w:r w:rsidR="00DE6112" w:rsidRPr="00217C19">
        <w:rPr>
          <w:rFonts w:ascii="David" w:hAnsi="David"/>
          <w:sz w:val="22"/>
          <w:szCs w:val="22"/>
          <w:rtl/>
        </w:rPr>
        <w:t xml:space="preserve"> הממוצע שהיו בתקופת בדיקת התפוקה</w:t>
      </w:r>
      <w:r w:rsidR="001705D0" w:rsidRPr="00217C19">
        <w:rPr>
          <w:rFonts w:ascii="David" w:hAnsi="David"/>
          <w:sz w:val="22"/>
          <w:szCs w:val="22"/>
          <w:rtl/>
        </w:rPr>
        <w:t xml:space="preserve"> לקלינאים בהתפתחות הילד</w:t>
      </w:r>
      <w:r w:rsidR="00D66DBD" w:rsidRPr="00217C19">
        <w:rPr>
          <w:rFonts w:ascii="David" w:hAnsi="David"/>
          <w:sz w:val="22"/>
          <w:szCs w:val="22"/>
          <w:rtl/>
        </w:rPr>
        <w:t xml:space="preserve">, בהשוואה </w:t>
      </w:r>
      <w:r w:rsidR="00DA3F11" w:rsidRPr="00217C19">
        <w:rPr>
          <w:rFonts w:ascii="David" w:hAnsi="David"/>
          <w:sz w:val="22"/>
          <w:szCs w:val="22"/>
          <w:rtl/>
        </w:rPr>
        <w:t>לתקופה בחודשים שהחל מחודש ינואר 2019</w:t>
      </w:r>
      <w:r w:rsidR="00D66DBD" w:rsidRPr="00217C19">
        <w:rPr>
          <w:rFonts w:ascii="David" w:hAnsi="David"/>
          <w:sz w:val="22"/>
          <w:szCs w:val="22"/>
          <w:rtl/>
        </w:rPr>
        <w:t xml:space="preserve"> עד </w:t>
      </w:r>
      <w:r w:rsidR="00DA3F11" w:rsidRPr="00217C19">
        <w:rPr>
          <w:rFonts w:ascii="David" w:hAnsi="David"/>
          <w:sz w:val="22"/>
          <w:szCs w:val="22"/>
          <w:rtl/>
        </w:rPr>
        <w:t xml:space="preserve">לחודש דצמבר </w:t>
      </w:r>
      <w:r w:rsidR="00D66DBD" w:rsidRPr="00217C19">
        <w:rPr>
          <w:rFonts w:ascii="David" w:hAnsi="David"/>
          <w:sz w:val="22"/>
          <w:szCs w:val="22"/>
          <w:rtl/>
        </w:rPr>
        <w:t>2019</w:t>
      </w:r>
      <w:r w:rsidRPr="00217C19">
        <w:rPr>
          <w:rFonts w:ascii="David" w:hAnsi="David"/>
          <w:sz w:val="22"/>
          <w:szCs w:val="22"/>
          <w:rtl/>
        </w:rPr>
        <w:t>,</w:t>
      </w:r>
      <w:r w:rsidR="00D66DBD" w:rsidRPr="00217C19">
        <w:rPr>
          <w:rFonts w:ascii="David" w:hAnsi="David"/>
          <w:sz w:val="22"/>
          <w:szCs w:val="22"/>
          <w:rtl/>
        </w:rPr>
        <w:t xml:space="preserve"> שעמד </w:t>
      </w:r>
      <w:r w:rsidRPr="00217C19">
        <w:rPr>
          <w:rFonts w:ascii="David" w:hAnsi="David"/>
          <w:sz w:val="22"/>
          <w:szCs w:val="22"/>
          <w:rtl/>
        </w:rPr>
        <w:t xml:space="preserve">כאמור </w:t>
      </w:r>
      <w:r w:rsidR="00D66DBD" w:rsidRPr="00217C19">
        <w:rPr>
          <w:rFonts w:ascii="David" w:hAnsi="David"/>
          <w:sz w:val="22"/>
          <w:szCs w:val="22"/>
          <w:rtl/>
        </w:rPr>
        <w:t>על 1.5 ביקורים משוקללים</w:t>
      </w:r>
      <w:r w:rsidR="00C7680B" w:rsidRPr="00217C19">
        <w:rPr>
          <w:rFonts w:ascii="David" w:hAnsi="David"/>
          <w:sz w:val="22"/>
          <w:szCs w:val="22"/>
          <w:rtl/>
        </w:rPr>
        <w:t xml:space="preserve"> ב</w:t>
      </w:r>
      <w:r w:rsidR="00A361A5" w:rsidRPr="00217C19">
        <w:rPr>
          <w:rFonts w:ascii="David" w:hAnsi="David"/>
          <w:sz w:val="22"/>
          <w:szCs w:val="22"/>
          <w:rtl/>
        </w:rPr>
        <w:t>שעה.</w:t>
      </w:r>
    </w:p>
    <w:p w:rsidR="00D66DBD" w:rsidRPr="00217C19" w:rsidRDefault="00E60B4C" w:rsidP="00B32FA9">
      <w:pPr>
        <w:pStyle w:val="1"/>
        <w:numPr>
          <w:ilvl w:val="0"/>
          <w:numId w:val="0"/>
        </w:numPr>
        <w:tabs>
          <w:tab w:val="clear" w:pos="737"/>
          <w:tab w:val="left" w:pos="1274"/>
        </w:tabs>
        <w:ind w:left="1274" w:right="0"/>
        <w:rPr>
          <w:rFonts w:ascii="David" w:hAnsi="David"/>
          <w:sz w:val="22"/>
          <w:szCs w:val="22"/>
          <w:rtl/>
        </w:rPr>
      </w:pPr>
      <w:r w:rsidRPr="00217C19">
        <w:rPr>
          <w:rFonts w:ascii="David" w:hAnsi="David"/>
          <w:b/>
          <w:bCs/>
          <w:sz w:val="22"/>
          <w:szCs w:val="22"/>
          <w:rtl/>
        </w:rPr>
        <w:t>ביחס ליתר הקלינאים</w:t>
      </w:r>
      <w:r w:rsidRPr="00217C19">
        <w:rPr>
          <w:rFonts w:ascii="David" w:hAnsi="David"/>
          <w:sz w:val="22"/>
          <w:szCs w:val="22"/>
          <w:rtl/>
        </w:rPr>
        <w:t xml:space="preserve">, </w:t>
      </w:r>
      <w:r w:rsidR="00D66DBD" w:rsidRPr="00217C19">
        <w:rPr>
          <w:rFonts w:ascii="David" w:hAnsi="David"/>
          <w:sz w:val="22"/>
          <w:szCs w:val="22"/>
          <w:rtl/>
        </w:rPr>
        <w:t xml:space="preserve">בדיקת התפוקה תחושב כתפוקה המצרפית של כל </w:t>
      </w:r>
      <w:r w:rsidRPr="00217C19">
        <w:rPr>
          <w:rFonts w:ascii="David" w:hAnsi="David"/>
          <w:sz w:val="22"/>
          <w:szCs w:val="22"/>
          <w:rtl/>
        </w:rPr>
        <w:t>יתר ה</w:t>
      </w:r>
      <w:r w:rsidR="00D66DBD" w:rsidRPr="00217C19">
        <w:rPr>
          <w:rFonts w:ascii="David" w:hAnsi="David"/>
          <w:sz w:val="22"/>
          <w:szCs w:val="22"/>
          <w:rtl/>
        </w:rPr>
        <w:t>קלינאי</w:t>
      </w:r>
      <w:r w:rsidRPr="00217C19">
        <w:rPr>
          <w:rFonts w:ascii="David" w:hAnsi="David"/>
          <w:sz w:val="22"/>
          <w:szCs w:val="22"/>
          <w:rtl/>
        </w:rPr>
        <w:t>ם</w:t>
      </w:r>
      <w:r w:rsidR="00D66DBD" w:rsidRPr="00217C19">
        <w:rPr>
          <w:rFonts w:ascii="David" w:hAnsi="David"/>
          <w:sz w:val="22"/>
          <w:szCs w:val="22"/>
          <w:rtl/>
        </w:rPr>
        <w:t xml:space="preserve"> ב</w:t>
      </w:r>
      <w:r w:rsidR="001705D0" w:rsidRPr="00217C19">
        <w:rPr>
          <w:rFonts w:ascii="David" w:hAnsi="David"/>
          <w:sz w:val="22"/>
          <w:szCs w:val="22"/>
          <w:rtl/>
        </w:rPr>
        <w:t xml:space="preserve">תום </w:t>
      </w:r>
      <w:r w:rsidR="00D66DBD" w:rsidRPr="00217C19">
        <w:rPr>
          <w:rFonts w:ascii="David" w:hAnsi="David"/>
          <w:sz w:val="22"/>
          <w:szCs w:val="22"/>
          <w:rtl/>
        </w:rPr>
        <w:t xml:space="preserve">שנה </w:t>
      </w:r>
      <w:r w:rsidR="001705D0" w:rsidRPr="00217C19">
        <w:rPr>
          <w:rFonts w:ascii="David" w:hAnsi="David"/>
          <w:sz w:val="22"/>
          <w:szCs w:val="22"/>
          <w:rtl/>
        </w:rPr>
        <w:t xml:space="preserve">מיום </w:t>
      </w:r>
      <w:r w:rsidRPr="00217C19">
        <w:rPr>
          <w:rFonts w:ascii="David" w:hAnsi="David"/>
          <w:sz w:val="22"/>
          <w:szCs w:val="22"/>
          <w:rtl/>
        </w:rPr>
        <w:t>כניסת</w:t>
      </w:r>
      <w:r w:rsidR="001705D0" w:rsidRPr="00217C19">
        <w:rPr>
          <w:rFonts w:ascii="David" w:hAnsi="David"/>
          <w:sz w:val="22"/>
          <w:szCs w:val="22"/>
          <w:rtl/>
        </w:rPr>
        <w:t>ו</w:t>
      </w:r>
      <w:r w:rsidRPr="00217C19">
        <w:rPr>
          <w:rFonts w:ascii="David" w:hAnsi="David"/>
          <w:sz w:val="22"/>
          <w:szCs w:val="22"/>
          <w:rtl/>
        </w:rPr>
        <w:t xml:space="preserve"> </w:t>
      </w:r>
      <w:r w:rsidR="001705D0" w:rsidRPr="00217C19">
        <w:rPr>
          <w:rFonts w:ascii="David" w:hAnsi="David"/>
          <w:sz w:val="22"/>
          <w:szCs w:val="22"/>
          <w:rtl/>
        </w:rPr>
        <w:t xml:space="preserve">של </w:t>
      </w:r>
      <w:r w:rsidRPr="00217C19">
        <w:rPr>
          <w:rFonts w:ascii="David" w:hAnsi="David"/>
          <w:sz w:val="22"/>
          <w:szCs w:val="22"/>
          <w:rtl/>
        </w:rPr>
        <w:t>הסכם לתוק</w:t>
      </w:r>
      <w:r w:rsidR="001705D0" w:rsidRPr="00217C19">
        <w:rPr>
          <w:rFonts w:ascii="David" w:hAnsi="David"/>
          <w:sz w:val="22"/>
          <w:szCs w:val="22"/>
          <w:rtl/>
        </w:rPr>
        <w:t>ף</w:t>
      </w:r>
      <w:r w:rsidR="00D66DBD" w:rsidRPr="00217C19">
        <w:rPr>
          <w:rFonts w:ascii="David" w:hAnsi="David"/>
          <w:sz w:val="22"/>
          <w:szCs w:val="22"/>
          <w:rtl/>
        </w:rPr>
        <w:t>, בחלוקה למספר המשרות הממוצע שהיו בתקופת בדיקת התפוקה</w:t>
      </w:r>
      <w:r w:rsidRPr="00217C19">
        <w:rPr>
          <w:rFonts w:ascii="David" w:hAnsi="David"/>
          <w:sz w:val="22"/>
          <w:szCs w:val="22"/>
          <w:rtl/>
        </w:rPr>
        <w:t xml:space="preserve"> ליתר הקלינאים</w:t>
      </w:r>
      <w:r w:rsidR="00D66DBD" w:rsidRPr="00217C19">
        <w:rPr>
          <w:rFonts w:ascii="David" w:hAnsi="David"/>
          <w:sz w:val="22"/>
          <w:szCs w:val="22"/>
          <w:rtl/>
        </w:rPr>
        <w:t>, בהשוואה לתקופה החל מ</w:t>
      </w:r>
      <w:r w:rsidR="00DA3F11" w:rsidRPr="00217C19">
        <w:rPr>
          <w:rFonts w:ascii="David" w:hAnsi="David"/>
          <w:sz w:val="22"/>
          <w:szCs w:val="22"/>
          <w:rtl/>
        </w:rPr>
        <w:t xml:space="preserve">חודש </w:t>
      </w:r>
      <w:r w:rsidR="00D66DBD" w:rsidRPr="00217C19">
        <w:rPr>
          <w:rFonts w:ascii="David" w:hAnsi="David"/>
          <w:sz w:val="22"/>
          <w:szCs w:val="22"/>
          <w:rtl/>
        </w:rPr>
        <w:t>ינואר 201</w:t>
      </w:r>
      <w:r w:rsidR="00DA3F11" w:rsidRPr="00217C19">
        <w:rPr>
          <w:rFonts w:ascii="David" w:hAnsi="David"/>
          <w:sz w:val="22"/>
          <w:szCs w:val="22"/>
          <w:rtl/>
        </w:rPr>
        <w:t xml:space="preserve">9 </w:t>
      </w:r>
      <w:r w:rsidR="00D66DBD" w:rsidRPr="00217C19">
        <w:rPr>
          <w:rFonts w:ascii="David" w:hAnsi="David"/>
          <w:sz w:val="22"/>
          <w:szCs w:val="22"/>
          <w:rtl/>
        </w:rPr>
        <w:t xml:space="preserve">עד </w:t>
      </w:r>
      <w:r w:rsidR="00DA3F11" w:rsidRPr="00217C19">
        <w:rPr>
          <w:rFonts w:ascii="David" w:hAnsi="David"/>
          <w:sz w:val="22"/>
          <w:szCs w:val="22"/>
          <w:rtl/>
        </w:rPr>
        <w:t xml:space="preserve">דצמבר </w:t>
      </w:r>
      <w:r w:rsidR="00D66DBD" w:rsidRPr="00217C19">
        <w:rPr>
          <w:rFonts w:ascii="David" w:hAnsi="David"/>
          <w:sz w:val="22"/>
          <w:szCs w:val="22"/>
          <w:rtl/>
        </w:rPr>
        <w:t>2019 שעמד על 2 ביקורים משוקללים</w:t>
      </w:r>
      <w:r w:rsidR="00367467" w:rsidRPr="00217C19">
        <w:rPr>
          <w:rFonts w:ascii="David" w:hAnsi="David"/>
          <w:sz w:val="22"/>
          <w:szCs w:val="22"/>
          <w:rtl/>
        </w:rPr>
        <w:t xml:space="preserve"> בשעה</w:t>
      </w:r>
      <w:r w:rsidR="00D66DBD" w:rsidRPr="00217C19">
        <w:rPr>
          <w:rFonts w:ascii="David" w:hAnsi="David"/>
          <w:sz w:val="22"/>
          <w:szCs w:val="22"/>
          <w:rtl/>
        </w:rPr>
        <w:t>.</w:t>
      </w:r>
    </w:p>
    <w:p w:rsidR="0039535A" w:rsidRPr="00217C19" w:rsidRDefault="00AF28ED" w:rsidP="000D748F">
      <w:pPr>
        <w:pStyle w:val="1"/>
        <w:numPr>
          <w:ilvl w:val="0"/>
          <w:numId w:val="0"/>
        </w:numPr>
        <w:tabs>
          <w:tab w:val="clear" w:pos="737"/>
          <w:tab w:val="left" w:pos="1274"/>
        </w:tabs>
        <w:ind w:left="1274" w:right="0"/>
        <w:rPr>
          <w:rFonts w:ascii="David" w:hAnsi="David"/>
          <w:sz w:val="22"/>
          <w:szCs w:val="22"/>
          <w:rtl/>
        </w:rPr>
      </w:pPr>
      <w:r w:rsidRPr="00217C19">
        <w:rPr>
          <w:rFonts w:ascii="David" w:hAnsi="David"/>
          <w:sz w:val="22"/>
          <w:szCs w:val="22"/>
          <w:rtl/>
        </w:rPr>
        <w:t>הגדרת הטיפולים המשוקללים תהא כהגדרתם בהמשך הסכם זה.</w:t>
      </w:r>
    </w:p>
    <w:p w:rsidR="00C62DFF" w:rsidRPr="00217C19" w:rsidRDefault="00C62DFF" w:rsidP="00B86637">
      <w:pPr>
        <w:pStyle w:val="a"/>
        <w:numPr>
          <w:ilvl w:val="0"/>
          <w:numId w:val="4"/>
        </w:numPr>
        <w:ind w:right="0" w:hanging="580"/>
        <w:rPr>
          <w:rFonts w:ascii="David" w:hAnsi="David"/>
          <w:sz w:val="22"/>
          <w:szCs w:val="22"/>
        </w:rPr>
      </w:pPr>
      <w:r w:rsidRPr="00217C19">
        <w:rPr>
          <w:rFonts w:ascii="David" w:hAnsi="David"/>
          <w:sz w:val="22"/>
          <w:szCs w:val="22"/>
          <w:rtl/>
        </w:rPr>
        <w:t>התחייבות קלינאי התקשורת</w:t>
      </w:r>
    </w:p>
    <w:p w:rsidR="00BB467A" w:rsidRPr="00217C19" w:rsidRDefault="00BB467A" w:rsidP="00F4363F">
      <w:pPr>
        <w:pStyle w:val="1"/>
        <w:ind w:left="737" w:right="0" w:hanging="557"/>
        <w:rPr>
          <w:rFonts w:ascii="David" w:hAnsi="David"/>
          <w:sz w:val="22"/>
          <w:szCs w:val="22"/>
        </w:rPr>
      </w:pPr>
      <w:r w:rsidRPr="00217C19">
        <w:rPr>
          <w:rFonts w:ascii="David" w:hAnsi="David"/>
          <w:sz w:val="22"/>
          <w:szCs w:val="22"/>
          <w:rtl/>
        </w:rPr>
        <w:t xml:space="preserve">הקלינאים </w:t>
      </w:r>
      <w:r w:rsidRPr="00217C19">
        <w:rPr>
          <w:rFonts w:ascii="David" w:hAnsi="David"/>
          <w:b/>
          <w:bCs/>
          <w:sz w:val="22"/>
          <w:szCs w:val="22"/>
          <w:rtl/>
        </w:rPr>
        <w:t>בבתי החולים</w:t>
      </w:r>
      <w:r w:rsidRPr="00217C19">
        <w:rPr>
          <w:rFonts w:ascii="David" w:hAnsi="David"/>
          <w:sz w:val="22"/>
          <w:szCs w:val="22"/>
          <w:rtl/>
        </w:rPr>
        <w:t xml:space="preserve"> מתחייבים לבצע את כל הטיפולים לכל המאושפזים הזקוקים לטיפול בבית החולים באותו היום, גם </w:t>
      </w:r>
      <w:r w:rsidR="00F4363F" w:rsidRPr="00217C19">
        <w:rPr>
          <w:rFonts w:ascii="David" w:hAnsi="David"/>
          <w:sz w:val="22"/>
          <w:szCs w:val="22"/>
          <w:rtl/>
        </w:rPr>
        <w:t>ב</w:t>
      </w:r>
      <w:r w:rsidR="00042A59" w:rsidRPr="00217C19">
        <w:rPr>
          <w:rFonts w:ascii="David" w:hAnsi="David"/>
          <w:sz w:val="22"/>
          <w:szCs w:val="22"/>
          <w:rtl/>
        </w:rPr>
        <w:t xml:space="preserve">מקרה </w:t>
      </w:r>
      <w:r w:rsidR="00F4363F" w:rsidRPr="00217C19">
        <w:rPr>
          <w:rFonts w:ascii="David" w:hAnsi="David"/>
          <w:sz w:val="22"/>
          <w:szCs w:val="22"/>
          <w:rtl/>
        </w:rPr>
        <w:t xml:space="preserve">של </w:t>
      </w:r>
      <w:r w:rsidRPr="00217C19">
        <w:rPr>
          <w:rFonts w:ascii="David" w:hAnsi="David"/>
          <w:sz w:val="22"/>
          <w:szCs w:val="22"/>
          <w:rtl/>
        </w:rPr>
        <w:t xml:space="preserve">היעדרות של </w:t>
      </w:r>
      <w:r w:rsidR="00ED643A" w:rsidRPr="00217C19">
        <w:rPr>
          <w:rFonts w:ascii="David" w:hAnsi="David"/>
          <w:sz w:val="22"/>
          <w:szCs w:val="22"/>
          <w:rtl/>
        </w:rPr>
        <w:t>קלינאים</w:t>
      </w:r>
      <w:r w:rsidRPr="00217C19">
        <w:rPr>
          <w:rFonts w:ascii="David" w:hAnsi="David"/>
          <w:sz w:val="22"/>
          <w:szCs w:val="22"/>
          <w:rtl/>
        </w:rPr>
        <w:t xml:space="preserve"> מעבודתם, וזאת גם במסגרת של עבודה מעבר להיקף משרתם, בתשלום שעות עודפות או נוספות, בהתאם להיקף המשרה</w:t>
      </w:r>
      <w:r w:rsidR="002D1D8A" w:rsidRPr="00217C19">
        <w:rPr>
          <w:rFonts w:ascii="David" w:hAnsi="David"/>
          <w:sz w:val="22"/>
          <w:szCs w:val="22"/>
          <w:rtl/>
        </w:rPr>
        <w:t>.</w:t>
      </w:r>
    </w:p>
    <w:p w:rsidR="00BB467A" w:rsidRPr="00217C19" w:rsidRDefault="008F36DB" w:rsidP="00804168">
      <w:pPr>
        <w:pStyle w:val="1"/>
        <w:tabs>
          <w:tab w:val="clear" w:pos="142"/>
          <w:tab w:val="num" w:pos="707"/>
        </w:tabs>
        <w:ind w:left="707" w:right="0" w:hanging="425"/>
        <w:rPr>
          <w:rFonts w:ascii="David" w:hAnsi="David"/>
          <w:sz w:val="22"/>
          <w:szCs w:val="22"/>
        </w:rPr>
      </w:pPr>
      <w:r w:rsidRPr="00217C19">
        <w:rPr>
          <w:rFonts w:ascii="David" w:hAnsi="David"/>
          <w:sz w:val="22"/>
          <w:szCs w:val="22"/>
          <w:rtl/>
        </w:rPr>
        <w:t>הקלינאים</w:t>
      </w:r>
      <w:r w:rsidR="00BB467A" w:rsidRPr="00217C19">
        <w:rPr>
          <w:rFonts w:ascii="David" w:hAnsi="David"/>
          <w:sz w:val="22"/>
          <w:szCs w:val="22"/>
          <w:rtl/>
        </w:rPr>
        <w:t xml:space="preserve"> </w:t>
      </w:r>
      <w:r w:rsidR="00BB467A" w:rsidRPr="00217C19">
        <w:rPr>
          <w:rFonts w:ascii="David" w:hAnsi="David"/>
          <w:b/>
          <w:bCs/>
          <w:sz w:val="22"/>
          <w:szCs w:val="22"/>
          <w:rtl/>
        </w:rPr>
        <w:t>בקהילה</w:t>
      </w:r>
      <w:r w:rsidR="00BB467A" w:rsidRPr="00217C19">
        <w:rPr>
          <w:rFonts w:ascii="David" w:hAnsi="David"/>
          <w:sz w:val="22"/>
          <w:szCs w:val="22"/>
          <w:rtl/>
        </w:rPr>
        <w:t xml:space="preserve"> יבצעו "בדיקת מיון" של כל הלקוחות הפונים למכונים </w:t>
      </w:r>
      <w:r w:rsidR="002D1D8A" w:rsidRPr="00217C19">
        <w:rPr>
          <w:rFonts w:ascii="David" w:hAnsi="David"/>
          <w:sz w:val="22"/>
          <w:szCs w:val="22"/>
          <w:rtl/>
        </w:rPr>
        <w:t xml:space="preserve">בתוך 21 </w:t>
      </w:r>
      <w:r w:rsidR="00BB467A" w:rsidRPr="00217C19">
        <w:rPr>
          <w:rFonts w:ascii="David" w:hAnsi="David"/>
          <w:sz w:val="22"/>
          <w:szCs w:val="22"/>
          <w:rtl/>
        </w:rPr>
        <w:t xml:space="preserve">ימי עבודה מיום הפניה. זאת, למעט ביחידות להתפתחות הילד </w:t>
      </w:r>
      <w:r w:rsidR="00667CE0" w:rsidRPr="00217C19">
        <w:rPr>
          <w:rFonts w:ascii="David" w:hAnsi="David"/>
          <w:sz w:val="22"/>
          <w:szCs w:val="22"/>
          <w:rtl/>
        </w:rPr>
        <w:t>ובדיקות שמיעה</w:t>
      </w:r>
      <w:r w:rsidR="00DB0D90" w:rsidRPr="00217C19">
        <w:rPr>
          <w:rFonts w:ascii="David" w:hAnsi="David"/>
          <w:sz w:val="22"/>
          <w:szCs w:val="22"/>
          <w:rtl/>
        </w:rPr>
        <w:t xml:space="preserve"> (למעט שפה למבוגרים)</w:t>
      </w:r>
      <w:r w:rsidR="00667CE0" w:rsidRPr="00217C19">
        <w:rPr>
          <w:rFonts w:ascii="David" w:hAnsi="David"/>
          <w:sz w:val="22"/>
          <w:szCs w:val="22"/>
          <w:rtl/>
        </w:rPr>
        <w:t xml:space="preserve"> </w:t>
      </w:r>
      <w:r w:rsidR="00BB467A" w:rsidRPr="00217C19">
        <w:rPr>
          <w:rFonts w:ascii="David" w:hAnsi="David"/>
          <w:sz w:val="22"/>
          <w:szCs w:val="22"/>
          <w:rtl/>
        </w:rPr>
        <w:t xml:space="preserve">בהן זמן ההמתנה לקבלת תור לאבחון לא יעלה על </w:t>
      </w:r>
      <w:r w:rsidR="00804168" w:rsidRPr="00217C19">
        <w:rPr>
          <w:rFonts w:ascii="David" w:hAnsi="David"/>
          <w:sz w:val="22"/>
          <w:szCs w:val="22"/>
          <w:rtl/>
        </w:rPr>
        <w:t>שלושה חודשים</w:t>
      </w:r>
      <w:r w:rsidR="009B362D" w:rsidRPr="00217C19">
        <w:rPr>
          <w:rFonts w:ascii="David" w:hAnsi="David"/>
          <w:sz w:val="22"/>
          <w:szCs w:val="22"/>
          <w:rtl/>
        </w:rPr>
        <w:t>.</w:t>
      </w:r>
      <w:r w:rsidR="00B86637" w:rsidRPr="00217C19">
        <w:rPr>
          <w:rFonts w:ascii="David" w:hAnsi="David"/>
          <w:sz w:val="22"/>
          <w:szCs w:val="22"/>
          <w:rtl/>
        </w:rPr>
        <w:t xml:space="preserve"> </w:t>
      </w:r>
    </w:p>
    <w:p w:rsidR="002625C6" w:rsidRPr="00217C19" w:rsidRDefault="002625C6" w:rsidP="00042A59">
      <w:pPr>
        <w:pStyle w:val="1"/>
        <w:tabs>
          <w:tab w:val="clear" w:pos="142"/>
          <w:tab w:val="num" w:pos="707"/>
        </w:tabs>
        <w:ind w:left="707" w:right="0" w:hanging="425"/>
        <w:rPr>
          <w:rFonts w:ascii="David" w:hAnsi="David"/>
          <w:sz w:val="22"/>
          <w:szCs w:val="22"/>
        </w:rPr>
      </w:pPr>
      <w:r w:rsidRPr="00217C19">
        <w:rPr>
          <w:rFonts w:ascii="David" w:hAnsi="David"/>
          <w:sz w:val="22"/>
          <w:szCs w:val="22"/>
          <w:rtl/>
        </w:rPr>
        <w:t xml:space="preserve">הכללית </w:t>
      </w:r>
      <w:r w:rsidR="00CF59CD" w:rsidRPr="00217C19">
        <w:rPr>
          <w:rFonts w:ascii="David" w:hAnsi="David"/>
          <w:sz w:val="22"/>
          <w:szCs w:val="22"/>
          <w:rtl/>
        </w:rPr>
        <w:t>מצהירה</w:t>
      </w:r>
      <w:r w:rsidR="00042A59" w:rsidRPr="00217C19">
        <w:rPr>
          <w:rFonts w:ascii="David" w:hAnsi="David"/>
          <w:sz w:val="22"/>
          <w:szCs w:val="22"/>
          <w:rtl/>
        </w:rPr>
        <w:t xml:space="preserve"> כי </w:t>
      </w:r>
      <w:r w:rsidRPr="00217C19">
        <w:rPr>
          <w:rFonts w:ascii="David" w:hAnsi="David"/>
          <w:sz w:val="22"/>
          <w:szCs w:val="22"/>
          <w:rtl/>
        </w:rPr>
        <w:t>תעמיד את כל המשאבים והאמצעים שיאפשרו לקלינאי</w:t>
      </w:r>
      <w:r w:rsidR="001705D0" w:rsidRPr="00217C19">
        <w:rPr>
          <w:rFonts w:ascii="David" w:hAnsi="David"/>
          <w:sz w:val="22"/>
          <w:szCs w:val="22"/>
          <w:rtl/>
        </w:rPr>
        <w:t xml:space="preserve">ם </w:t>
      </w:r>
      <w:r w:rsidRPr="00217C19">
        <w:rPr>
          <w:rFonts w:ascii="David" w:hAnsi="David"/>
          <w:sz w:val="22"/>
          <w:szCs w:val="22"/>
          <w:rtl/>
        </w:rPr>
        <w:t>קבלת מטופלים בכל מתקני הכללית גם בשעות אחר הצהריים.</w:t>
      </w:r>
      <w:r w:rsidR="00434CDE" w:rsidRPr="00217C19">
        <w:rPr>
          <w:rFonts w:ascii="David" w:hAnsi="David"/>
          <w:sz w:val="22"/>
          <w:szCs w:val="22"/>
          <w:rtl/>
        </w:rPr>
        <w:t xml:space="preserve"> </w:t>
      </w:r>
    </w:p>
    <w:p w:rsidR="0018428F" w:rsidRPr="00217C19" w:rsidRDefault="002E7BE6" w:rsidP="00722A96">
      <w:pPr>
        <w:pStyle w:val="1"/>
        <w:tabs>
          <w:tab w:val="clear" w:pos="142"/>
          <w:tab w:val="num" w:pos="707"/>
        </w:tabs>
        <w:ind w:left="707" w:right="0" w:hanging="425"/>
        <w:rPr>
          <w:rFonts w:ascii="David" w:hAnsi="David"/>
          <w:sz w:val="22"/>
          <w:szCs w:val="22"/>
        </w:rPr>
      </w:pPr>
      <w:r w:rsidRPr="00217C19">
        <w:rPr>
          <w:rFonts w:ascii="David" w:hAnsi="David"/>
          <w:sz w:val="22"/>
          <w:szCs w:val="22"/>
          <w:rtl/>
        </w:rPr>
        <w:t>הקלינאים ידווחו על ביצוע טיפולים באמצעות מערכות המחשב אשר יעמדו לרשותם. בה</w:t>
      </w:r>
      <w:r w:rsidR="0058460A" w:rsidRPr="00217C19">
        <w:rPr>
          <w:rFonts w:ascii="David" w:hAnsi="David"/>
          <w:sz w:val="22"/>
          <w:szCs w:val="22"/>
          <w:rtl/>
        </w:rPr>
        <w:t>י</w:t>
      </w:r>
      <w:r w:rsidRPr="00217C19">
        <w:rPr>
          <w:rFonts w:ascii="David" w:hAnsi="David"/>
          <w:sz w:val="22"/>
          <w:szCs w:val="22"/>
          <w:rtl/>
        </w:rPr>
        <w:t xml:space="preserve">עדר מערכת מחשב מתאימה ידווחו </w:t>
      </w:r>
      <w:r w:rsidR="00A45814" w:rsidRPr="00217C19">
        <w:rPr>
          <w:rFonts w:ascii="David" w:hAnsi="David"/>
          <w:sz w:val="22"/>
          <w:szCs w:val="22"/>
          <w:rtl/>
        </w:rPr>
        <w:t xml:space="preserve">הקלינאים </w:t>
      </w:r>
      <w:r w:rsidRPr="00217C19">
        <w:rPr>
          <w:rFonts w:ascii="David" w:hAnsi="David"/>
          <w:sz w:val="22"/>
          <w:szCs w:val="22"/>
          <w:rtl/>
        </w:rPr>
        <w:t xml:space="preserve">על ביצוע הטיפולים ידנית. הדיווח יעשה על בסיס יומי ובו יפורטו שמות המטופלים שטופלו באותו היום </w:t>
      </w:r>
      <w:r w:rsidR="00A45814" w:rsidRPr="00217C19">
        <w:rPr>
          <w:rFonts w:ascii="David" w:hAnsi="David"/>
          <w:sz w:val="22"/>
          <w:szCs w:val="22"/>
          <w:rtl/>
        </w:rPr>
        <w:t xml:space="preserve">(בבתי חולים – </w:t>
      </w:r>
      <w:r w:rsidR="00DE6112" w:rsidRPr="00217C19">
        <w:rPr>
          <w:rFonts w:ascii="David" w:hAnsi="David"/>
          <w:sz w:val="22"/>
          <w:szCs w:val="22"/>
          <w:rtl/>
        </w:rPr>
        <w:t>במחלקות ובמרפאות בהן היו מטופלים</w:t>
      </w:r>
      <w:r w:rsidR="00655E50" w:rsidRPr="00217C19">
        <w:rPr>
          <w:rFonts w:ascii="David" w:hAnsi="David"/>
          <w:sz w:val="22"/>
          <w:szCs w:val="22"/>
          <w:rtl/>
        </w:rPr>
        <w:t>;</w:t>
      </w:r>
      <w:r w:rsidR="001E6108" w:rsidRPr="00217C19">
        <w:rPr>
          <w:rFonts w:ascii="David" w:hAnsi="David"/>
          <w:sz w:val="22"/>
          <w:szCs w:val="22"/>
          <w:rtl/>
        </w:rPr>
        <w:t xml:space="preserve"> ובקהילה – במרפאה בה ניתן הטיפול</w:t>
      </w:r>
      <w:r w:rsidR="00A45814" w:rsidRPr="00217C19">
        <w:rPr>
          <w:rFonts w:ascii="David" w:hAnsi="David"/>
          <w:sz w:val="22"/>
          <w:szCs w:val="22"/>
          <w:rtl/>
        </w:rPr>
        <w:t>)</w:t>
      </w:r>
      <w:r w:rsidRPr="00217C19">
        <w:rPr>
          <w:rFonts w:ascii="David" w:hAnsi="David"/>
          <w:sz w:val="22"/>
          <w:szCs w:val="22"/>
          <w:rtl/>
        </w:rPr>
        <w:t xml:space="preserve"> וסוג הטיפול שהוענק בהתאם להגדר</w:t>
      </w:r>
      <w:r w:rsidR="00655E50" w:rsidRPr="00217C19">
        <w:rPr>
          <w:rFonts w:ascii="David" w:hAnsi="David"/>
          <w:sz w:val="22"/>
          <w:szCs w:val="22"/>
          <w:rtl/>
        </w:rPr>
        <w:t>ו</w:t>
      </w:r>
      <w:r w:rsidRPr="00217C19">
        <w:rPr>
          <w:rFonts w:ascii="David" w:hAnsi="David"/>
          <w:sz w:val="22"/>
          <w:szCs w:val="22"/>
          <w:rtl/>
        </w:rPr>
        <w:t xml:space="preserve">ת </w:t>
      </w:r>
      <w:r w:rsidR="00655E50" w:rsidRPr="00217C19">
        <w:rPr>
          <w:rFonts w:ascii="David" w:hAnsi="David"/>
          <w:sz w:val="22"/>
          <w:szCs w:val="22"/>
          <w:rtl/>
        </w:rPr>
        <w:t xml:space="preserve">סוגי </w:t>
      </w:r>
      <w:r w:rsidRPr="00217C19">
        <w:rPr>
          <w:rFonts w:ascii="David" w:hAnsi="David"/>
          <w:sz w:val="22"/>
          <w:szCs w:val="22"/>
          <w:rtl/>
        </w:rPr>
        <w:t xml:space="preserve">הטיפולים </w:t>
      </w:r>
      <w:r w:rsidR="004B57B1" w:rsidRPr="00217C19">
        <w:rPr>
          <w:rFonts w:ascii="David" w:hAnsi="David"/>
          <w:sz w:val="22"/>
          <w:szCs w:val="22"/>
          <w:rtl/>
        </w:rPr>
        <w:t xml:space="preserve">כאמור </w:t>
      </w:r>
      <w:r w:rsidR="00655E50" w:rsidRPr="00217C19">
        <w:rPr>
          <w:rFonts w:ascii="David" w:hAnsi="David"/>
          <w:sz w:val="22"/>
          <w:szCs w:val="22"/>
          <w:rtl/>
        </w:rPr>
        <w:t xml:space="preserve">בסעיף </w:t>
      </w:r>
      <w:r w:rsidR="009643BD" w:rsidRPr="00217C19">
        <w:rPr>
          <w:rFonts w:ascii="David" w:hAnsi="David"/>
          <w:sz w:val="22"/>
          <w:szCs w:val="22"/>
          <w:rtl/>
        </w:rPr>
        <w:t xml:space="preserve">25 </w:t>
      </w:r>
      <w:r w:rsidR="00655E50" w:rsidRPr="00217C19">
        <w:rPr>
          <w:rFonts w:ascii="David" w:hAnsi="David"/>
          <w:sz w:val="22"/>
          <w:szCs w:val="22"/>
          <w:rtl/>
        </w:rPr>
        <w:t>להלן</w:t>
      </w:r>
      <w:r w:rsidRPr="00217C19">
        <w:rPr>
          <w:rFonts w:ascii="David" w:hAnsi="David"/>
          <w:sz w:val="22"/>
          <w:szCs w:val="22"/>
          <w:rtl/>
        </w:rPr>
        <w:t>, וזאת בנוסף לד</w:t>
      </w:r>
      <w:r w:rsidR="0035440B" w:rsidRPr="00217C19">
        <w:rPr>
          <w:rFonts w:ascii="David" w:hAnsi="David"/>
          <w:sz w:val="22"/>
          <w:szCs w:val="22"/>
          <w:rtl/>
        </w:rPr>
        <w:t>י</w:t>
      </w:r>
      <w:r w:rsidRPr="00217C19">
        <w:rPr>
          <w:rFonts w:ascii="David" w:hAnsi="David"/>
          <w:sz w:val="22"/>
          <w:szCs w:val="22"/>
          <w:rtl/>
        </w:rPr>
        <w:t>ווח בגיליון החולה.</w:t>
      </w:r>
    </w:p>
    <w:p w:rsidR="002E7BE6" w:rsidRPr="00217C19" w:rsidRDefault="002E7BE6"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שיטת הדיווח, איסוף הנתונים וסוגי הקודים מפורטים ב</w:t>
      </w:r>
      <w:r w:rsidRPr="00217C19">
        <w:rPr>
          <w:rFonts w:ascii="David" w:hAnsi="David"/>
          <w:b/>
          <w:bCs/>
          <w:sz w:val="22"/>
          <w:szCs w:val="22"/>
          <w:u w:val="single"/>
          <w:rtl/>
        </w:rPr>
        <w:t>נספח א'</w:t>
      </w:r>
      <w:r w:rsidRPr="00217C19">
        <w:rPr>
          <w:rFonts w:ascii="David" w:hAnsi="David"/>
          <w:sz w:val="22"/>
          <w:szCs w:val="22"/>
          <w:rtl/>
        </w:rPr>
        <w:t xml:space="preserve"> להסכם זה.</w:t>
      </w:r>
    </w:p>
    <w:p w:rsidR="00C62DFF" w:rsidRPr="00217C19" w:rsidRDefault="002E7BE6"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ה</w:t>
      </w:r>
      <w:r w:rsidR="0071439A" w:rsidRPr="00217C19">
        <w:rPr>
          <w:rFonts w:ascii="David" w:hAnsi="David"/>
          <w:sz w:val="22"/>
          <w:szCs w:val="22"/>
          <w:rtl/>
        </w:rPr>
        <w:t>קלינאי</w:t>
      </w:r>
      <w:r w:rsidRPr="00217C19">
        <w:rPr>
          <w:rFonts w:ascii="David" w:hAnsi="David"/>
          <w:sz w:val="22"/>
          <w:szCs w:val="22"/>
          <w:rtl/>
        </w:rPr>
        <w:t xml:space="preserve"> הראשי ו/או אחראי המחלקה יבדקו, יאשרו בחתימתם ויעבירו את הדיווחים למחלקות משאבי אנוש במוסדות</w:t>
      </w:r>
      <w:r w:rsidR="00DE6112" w:rsidRPr="00217C19">
        <w:rPr>
          <w:rFonts w:ascii="David" w:hAnsi="David"/>
          <w:sz w:val="22"/>
          <w:szCs w:val="22"/>
          <w:rtl/>
        </w:rPr>
        <w:t>.</w:t>
      </w:r>
    </w:p>
    <w:p w:rsidR="00783971" w:rsidRPr="00217C19" w:rsidRDefault="0014666A" w:rsidP="009D1FBC">
      <w:pPr>
        <w:pStyle w:val="a"/>
        <w:numPr>
          <w:ilvl w:val="0"/>
          <w:numId w:val="4"/>
        </w:numPr>
        <w:ind w:right="0" w:hanging="580"/>
        <w:rPr>
          <w:rFonts w:ascii="David" w:hAnsi="David"/>
          <w:sz w:val="22"/>
          <w:szCs w:val="22"/>
        </w:rPr>
      </w:pPr>
      <w:r w:rsidRPr="00217C19">
        <w:rPr>
          <w:rFonts w:ascii="David" w:hAnsi="David"/>
          <w:sz w:val="22"/>
          <w:szCs w:val="22"/>
          <w:rtl/>
        </w:rPr>
        <w:t>גידול בהיקף המשרה</w:t>
      </w:r>
    </w:p>
    <w:p w:rsidR="0078157B" w:rsidRPr="00217C19" w:rsidRDefault="00A17C77" w:rsidP="008E1FE3">
      <w:pPr>
        <w:pStyle w:val="1"/>
        <w:tabs>
          <w:tab w:val="clear" w:pos="142"/>
          <w:tab w:val="num" w:pos="707"/>
        </w:tabs>
        <w:ind w:left="707" w:right="0" w:hanging="425"/>
        <w:rPr>
          <w:rFonts w:ascii="David" w:hAnsi="David"/>
          <w:sz w:val="22"/>
          <w:szCs w:val="22"/>
        </w:rPr>
      </w:pPr>
      <w:bookmarkStart w:id="0" w:name="_Ref62456855"/>
      <w:r w:rsidRPr="00217C19">
        <w:rPr>
          <w:rFonts w:ascii="David" w:hAnsi="David"/>
          <w:sz w:val="22"/>
          <w:szCs w:val="22"/>
          <w:rtl/>
        </w:rPr>
        <w:t xml:space="preserve">הזכאות להגדלת היקף משרה כאמור להלן תחול </w:t>
      </w:r>
      <w:r w:rsidR="00CD4FF9" w:rsidRPr="00217C19">
        <w:rPr>
          <w:rFonts w:ascii="David" w:hAnsi="David"/>
          <w:sz w:val="22"/>
          <w:szCs w:val="22"/>
          <w:rtl/>
        </w:rPr>
        <w:t>אך ורק</w:t>
      </w:r>
      <w:r w:rsidR="00810FF4" w:rsidRPr="00217C19">
        <w:rPr>
          <w:rFonts w:ascii="David" w:hAnsi="David"/>
          <w:sz w:val="22"/>
          <w:szCs w:val="22"/>
          <w:rtl/>
        </w:rPr>
        <w:t xml:space="preserve"> על</w:t>
      </w:r>
      <w:r w:rsidRPr="00217C19">
        <w:rPr>
          <w:rFonts w:ascii="David" w:hAnsi="David"/>
          <w:sz w:val="22"/>
          <w:szCs w:val="22"/>
          <w:rtl/>
        </w:rPr>
        <w:t xml:space="preserve"> </w:t>
      </w:r>
      <w:r w:rsidR="00F40065" w:rsidRPr="00217C19">
        <w:rPr>
          <w:rFonts w:ascii="David" w:hAnsi="David"/>
          <w:sz w:val="22"/>
          <w:szCs w:val="22"/>
          <w:rtl/>
        </w:rPr>
        <w:t>קלינאים</w:t>
      </w:r>
      <w:r w:rsidRPr="00217C19">
        <w:rPr>
          <w:rFonts w:ascii="David" w:hAnsi="David"/>
          <w:sz w:val="22"/>
          <w:szCs w:val="22"/>
          <w:rtl/>
        </w:rPr>
        <w:t xml:space="preserve">, אשר ביצעו עבודה בססיות במהלך 4 חודשים </w:t>
      </w:r>
      <w:r w:rsidRPr="00217C19">
        <w:rPr>
          <w:rFonts w:ascii="David" w:hAnsi="David"/>
          <w:sz w:val="22"/>
          <w:szCs w:val="22"/>
          <w:u w:val="single"/>
          <w:rtl/>
        </w:rPr>
        <w:t>לפחות</w:t>
      </w:r>
      <w:r w:rsidR="00B87A75" w:rsidRPr="00217C19">
        <w:rPr>
          <w:rFonts w:ascii="David" w:hAnsi="David"/>
          <w:sz w:val="22"/>
          <w:szCs w:val="22"/>
          <w:rtl/>
        </w:rPr>
        <w:t xml:space="preserve"> החל מיום </w:t>
      </w:r>
      <w:r w:rsidR="002D1D8A" w:rsidRPr="00217C19">
        <w:rPr>
          <w:rFonts w:ascii="David" w:hAnsi="David"/>
          <w:sz w:val="22"/>
          <w:szCs w:val="22"/>
          <w:rtl/>
        </w:rPr>
        <w:t>0</w:t>
      </w:r>
      <w:r w:rsidR="00B87A75" w:rsidRPr="00217C19">
        <w:rPr>
          <w:rFonts w:ascii="David" w:hAnsi="David"/>
          <w:sz w:val="22"/>
          <w:szCs w:val="22"/>
          <w:rtl/>
        </w:rPr>
        <w:t>1.</w:t>
      </w:r>
      <w:r w:rsidR="002D1D8A" w:rsidRPr="00217C19">
        <w:rPr>
          <w:rFonts w:ascii="David" w:hAnsi="David"/>
          <w:sz w:val="22"/>
          <w:szCs w:val="22"/>
          <w:rtl/>
        </w:rPr>
        <w:t>0</w:t>
      </w:r>
      <w:r w:rsidR="00B87A75" w:rsidRPr="00217C19">
        <w:rPr>
          <w:rFonts w:ascii="David" w:hAnsi="David"/>
          <w:sz w:val="22"/>
          <w:szCs w:val="22"/>
          <w:rtl/>
        </w:rPr>
        <w:t>1.2019</w:t>
      </w:r>
      <w:r w:rsidR="0078157B" w:rsidRPr="00217C19">
        <w:rPr>
          <w:rFonts w:ascii="David" w:hAnsi="David"/>
          <w:sz w:val="22"/>
          <w:szCs w:val="22"/>
          <w:rtl/>
        </w:rPr>
        <w:t>, וכדלהלן:</w:t>
      </w:r>
    </w:p>
    <w:p w:rsidR="002C20FC" w:rsidRPr="00217C19" w:rsidRDefault="0078157B" w:rsidP="00655E50">
      <w:pPr>
        <w:pStyle w:val="2"/>
        <w:ind w:right="0"/>
        <w:rPr>
          <w:rFonts w:ascii="David" w:hAnsi="David"/>
          <w:sz w:val="22"/>
          <w:szCs w:val="22"/>
        </w:rPr>
      </w:pPr>
      <w:r w:rsidRPr="00217C19">
        <w:rPr>
          <w:rFonts w:ascii="David" w:hAnsi="David"/>
          <w:sz w:val="22"/>
          <w:szCs w:val="22"/>
          <w:rtl/>
        </w:rPr>
        <w:t xml:space="preserve">ככל שהקלינאי השלים, 4 חודשים של ביצוע ססיות במהלך שנת 2019, אזי שהגדלת המשרה תיעשה בהתאם לממוצע סכום הססיות בחודשי שנת 2019 </w:t>
      </w:r>
      <w:r w:rsidR="004F2FE4" w:rsidRPr="00217C19">
        <w:rPr>
          <w:rFonts w:ascii="David" w:hAnsi="David"/>
          <w:sz w:val="22"/>
          <w:szCs w:val="22"/>
          <w:rtl/>
        </w:rPr>
        <w:t xml:space="preserve">(בלבד) </w:t>
      </w:r>
      <w:r w:rsidRPr="00217C19">
        <w:rPr>
          <w:rFonts w:ascii="David" w:hAnsi="David"/>
          <w:sz w:val="22"/>
          <w:szCs w:val="22"/>
          <w:rtl/>
        </w:rPr>
        <w:t>בהם ביצע ססיות</w:t>
      </w:r>
      <w:bookmarkEnd w:id="0"/>
      <w:r w:rsidR="006974E2" w:rsidRPr="00217C19">
        <w:rPr>
          <w:rFonts w:ascii="David" w:hAnsi="David"/>
          <w:sz w:val="22"/>
          <w:szCs w:val="22"/>
          <w:rtl/>
        </w:rPr>
        <w:t>.</w:t>
      </w:r>
    </w:p>
    <w:p w:rsidR="00A17C77" w:rsidRPr="00217C19" w:rsidRDefault="002C20FC" w:rsidP="005345A8">
      <w:pPr>
        <w:pStyle w:val="2"/>
        <w:ind w:right="0"/>
        <w:rPr>
          <w:rFonts w:ascii="David" w:hAnsi="David"/>
          <w:sz w:val="22"/>
          <w:szCs w:val="22"/>
        </w:rPr>
      </w:pPr>
      <w:r w:rsidRPr="00217C19">
        <w:rPr>
          <w:rFonts w:ascii="David" w:hAnsi="David"/>
          <w:sz w:val="22"/>
          <w:szCs w:val="22"/>
          <w:rtl/>
        </w:rPr>
        <w:t>אחרת, הגדלת המשרה תיעשה בהתאם לממוצע 4 החודשים בהם התגמול עבור ססיות היה הגבוה ביותר.</w:t>
      </w:r>
    </w:p>
    <w:p w:rsidR="00994A90" w:rsidRPr="00217C19" w:rsidRDefault="007D5DF3" w:rsidP="00B87A75">
      <w:pPr>
        <w:pStyle w:val="1"/>
        <w:tabs>
          <w:tab w:val="clear" w:pos="142"/>
          <w:tab w:val="num" w:pos="707"/>
        </w:tabs>
        <w:ind w:left="707" w:right="0" w:hanging="425"/>
        <w:rPr>
          <w:rFonts w:ascii="David" w:hAnsi="David"/>
          <w:sz w:val="22"/>
          <w:szCs w:val="22"/>
        </w:rPr>
      </w:pPr>
      <w:r w:rsidRPr="00217C19">
        <w:rPr>
          <w:rFonts w:ascii="David" w:hAnsi="David"/>
          <w:sz w:val="22"/>
          <w:szCs w:val="22"/>
          <w:rtl/>
        </w:rPr>
        <w:t>מעבר לאמור לעיל, הגדלת המשרה תחול בהתאם לכללים הנהוגים בכללית בעניין זה. ההגדלה תחול החל ממועד התחילה.</w:t>
      </w:r>
    </w:p>
    <w:p w:rsidR="003835CE" w:rsidRPr="00217C19" w:rsidRDefault="00EC09DD"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 xml:space="preserve">אין באמור לעיל כדי להקנות זכות כלשהי להגדלה של משרות </w:t>
      </w:r>
      <w:r w:rsidR="0071439A" w:rsidRPr="00217C19">
        <w:rPr>
          <w:rFonts w:ascii="David" w:hAnsi="David"/>
          <w:sz w:val="22"/>
          <w:szCs w:val="22"/>
          <w:rtl/>
        </w:rPr>
        <w:t>קלינאי</w:t>
      </w:r>
      <w:r w:rsidRPr="00217C19">
        <w:rPr>
          <w:rFonts w:ascii="David" w:hAnsi="David"/>
          <w:sz w:val="22"/>
          <w:szCs w:val="22"/>
          <w:rtl/>
        </w:rPr>
        <w:t xml:space="preserve"> מעבר לאמור בהסכם זה</w:t>
      </w:r>
      <w:r w:rsidR="00B87A75" w:rsidRPr="00217C19">
        <w:rPr>
          <w:rFonts w:ascii="David" w:hAnsi="David"/>
          <w:sz w:val="22"/>
          <w:szCs w:val="22"/>
          <w:rtl/>
        </w:rPr>
        <w:t xml:space="preserve"> ובכל מקרה לא תהיה זכאות להגדלת משרה מעבר למשרה מלאה</w:t>
      </w:r>
      <w:r w:rsidR="00705F6A" w:rsidRPr="00217C19">
        <w:rPr>
          <w:rFonts w:ascii="David" w:hAnsi="David"/>
          <w:sz w:val="22"/>
          <w:szCs w:val="22"/>
          <w:rtl/>
        </w:rPr>
        <w:t>.</w:t>
      </w:r>
    </w:p>
    <w:p w:rsidR="001B4082" w:rsidRPr="00217C19" w:rsidRDefault="00F35174" w:rsidP="00655E50">
      <w:pPr>
        <w:pStyle w:val="2"/>
        <w:ind w:right="0"/>
        <w:rPr>
          <w:rFonts w:ascii="David" w:hAnsi="David"/>
          <w:sz w:val="22"/>
          <w:szCs w:val="22"/>
          <w:rtl/>
        </w:rPr>
      </w:pPr>
      <w:r w:rsidRPr="00217C19">
        <w:rPr>
          <w:rFonts w:ascii="David" w:hAnsi="David"/>
          <w:sz w:val="22"/>
          <w:szCs w:val="22"/>
          <w:rtl/>
        </w:rPr>
        <w:t>כ</w:t>
      </w:r>
      <w:r w:rsidR="001B4082" w:rsidRPr="00217C19">
        <w:rPr>
          <w:rFonts w:ascii="David" w:hAnsi="David"/>
          <w:sz w:val="22"/>
          <w:szCs w:val="22"/>
          <w:rtl/>
        </w:rPr>
        <w:t xml:space="preserve">תוצאה מהעלאת היקף המשרה יעודכנו כל הזכויות הנגזרות מכך, בנוסף תגדל תקרת התשלום לשכר עידוד </w:t>
      </w:r>
      <w:r w:rsidR="00655E50" w:rsidRPr="00217C19">
        <w:rPr>
          <w:rFonts w:ascii="David" w:hAnsi="David"/>
          <w:sz w:val="22"/>
          <w:szCs w:val="22"/>
          <w:rtl/>
        </w:rPr>
        <w:t>בהתאם</w:t>
      </w:r>
      <w:r w:rsidR="001B4082" w:rsidRPr="00217C19">
        <w:rPr>
          <w:rFonts w:ascii="David" w:hAnsi="David"/>
          <w:sz w:val="22"/>
          <w:szCs w:val="22"/>
          <w:rtl/>
        </w:rPr>
        <w:t xml:space="preserve"> להיקף המשרה. </w:t>
      </w:r>
    </w:p>
    <w:p w:rsidR="001B4082" w:rsidRPr="00217C19" w:rsidRDefault="001B4082" w:rsidP="00722A96">
      <w:pPr>
        <w:pStyle w:val="2"/>
        <w:ind w:right="0"/>
        <w:rPr>
          <w:rFonts w:ascii="David" w:hAnsi="David"/>
          <w:sz w:val="22"/>
          <w:szCs w:val="22"/>
        </w:rPr>
      </w:pPr>
      <w:r w:rsidRPr="00217C19">
        <w:rPr>
          <w:rFonts w:ascii="David" w:hAnsi="David"/>
          <w:sz w:val="22"/>
          <w:szCs w:val="22"/>
          <w:rtl/>
        </w:rPr>
        <w:t xml:space="preserve">יובהר כי בכל מקרה תקרת התשלום המקסימאלית לשכר עידוד הינה כמפורט </w:t>
      </w:r>
      <w:r w:rsidR="00655E50" w:rsidRPr="00217C19">
        <w:rPr>
          <w:rFonts w:ascii="David" w:hAnsi="David"/>
          <w:sz w:val="22"/>
          <w:szCs w:val="22"/>
          <w:rtl/>
        </w:rPr>
        <w:t xml:space="preserve">להלן בסעיף </w:t>
      </w:r>
      <w:r w:rsidR="009643BD" w:rsidRPr="00217C19">
        <w:rPr>
          <w:rFonts w:ascii="David" w:hAnsi="David"/>
          <w:sz w:val="22"/>
          <w:szCs w:val="22"/>
          <w:rtl/>
        </w:rPr>
        <w:t>25</w:t>
      </w:r>
      <w:r w:rsidR="00EA2E98" w:rsidRPr="00217C19">
        <w:rPr>
          <w:rFonts w:ascii="David" w:hAnsi="David"/>
          <w:sz w:val="22"/>
          <w:szCs w:val="22"/>
          <w:rtl/>
        </w:rPr>
        <w:t>.8</w:t>
      </w:r>
      <w:r w:rsidR="00655E50" w:rsidRPr="00217C19">
        <w:rPr>
          <w:rFonts w:ascii="David" w:hAnsi="David"/>
          <w:sz w:val="22"/>
          <w:szCs w:val="22"/>
          <w:rtl/>
        </w:rPr>
        <w:t>.</w:t>
      </w:r>
    </w:p>
    <w:p w:rsidR="00722FE7" w:rsidRPr="00217C19" w:rsidRDefault="00722FE7" w:rsidP="009D1FBC">
      <w:pPr>
        <w:pStyle w:val="a"/>
        <w:numPr>
          <w:ilvl w:val="0"/>
          <w:numId w:val="4"/>
        </w:numPr>
        <w:ind w:right="0" w:hanging="580"/>
        <w:rPr>
          <w:rFonts w:ascii="David" w:hAnsi="David"/>
          <w:b w:val="0"/>
          <w:bCs w:val="0"/>
          <w:sz w:val="22"/>
          <w:szCs w:val="22"/>
        </w:rPr>
      </w:pPr>
      <w:r w:rsidRPr="00217C19">
        <w:rPr>
          <w:rFonts w:ascii="David" w:hAnsi="David"/>
          <w:sz w:val="22"/>
          <w:szCs w:val="22"/>
          <w:rtl/>
        </w:rPr>
        <w:t>זכויות נגזרות מהעלאת היקף משרה</w:t>
      </w:r>
    </w:p>
    <w:p w:rsidR="00722FE7" w:rsidRPr="00217C19" w:rsidRDefault="00722FE7"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 xml:space="preserve">עם העלאת היקף משרת הקלינאי יעודכנו כל הזכויות הנגזרות מהיקף המשרה ומשכר המשרה בהתאם לשיעור משרתו החדש של </w:t>
      </w:r>
      <w:r w:rsidR="00F64907" w:rsidRPr="00217C19">
        <w:rPr>
          <w:rFonts w:ascii="David" w:hAnsi="David"/>
          <w:sz w:val="22"/>
          <w:szCs w:val="22"/>
          <w:rtl/>
        </w:rPr>
        <w:t>הקלינאי</w:t>
      </w:r>
      <w:r w:rsidRPr="00217C19">
        <w:rPr>
          <w:rFonts w:ascii="David" w:hAnsi="David"/>
          <w:sz w:val="22"/>
          <w:szCs w:val="22"/>
          <w:rtl/>
        </w:rPr>
        <w:t xml:space="preserve">. </w:t>
      </w:r>
    </w:p>
    <w:p w:rsidR="00DC4B6C" w:rsidRPr="00217C19" w:rsidRDefault="00DC4B6C" w:rsidP="00EA2E98">
      <w:pPr>
        <w:pStyle w:val="1"/>
        <w:tabs>
          <w:tab w:val="clear" w:pos="142"/>
          <w:tab w:val="num" w:pos="707"/>
        </w:tabs>
        <w:ind w:left="707" w:right="0" w:hanging="425"/>
        <w:rPr>
          <w:rFonts w:ascii="David" w:hAnsi="David"/>
          <w:sz w:val="22"/>
          <w:szCs w:val="22"/>
        </w:rPr>
      </w:pPr>
      <w:r w:rsidRPr="00217C19">
        <w:rPr>
          <w:rFonts w:ascii="David" w:hAnsi="David"/>
          <w:sz w:val="22"/>
          <w:szCs w:val="22"/>
          <w:rtl/>
        </w:rPr>
        <w:t xml:space="preserve">עם העלאת היקף משרות </w:t>
      </w:r>
      <w:r w:rsidR="004B254B" w:rsidRPr="00217C19">
        <w:rPr>
          <w:rFonts w:ascii="David" w:hAnsi="David"/>
          <w:sz w:val="22"/>
          <w:szCs w:val="22"/>
          <w:rtl/>
        </w:rPr>
        <w:t>הקלינאים</w:t>
      </w:r>
      <w:r w:rsidRPr="00217C19">
        <w:rPr>
          <w:rFonts w:ascii="David" w:hAnsi="David"/>
          <w:sz w:val="22"/>
          <w:szCs w:val="22"/>
          <w:rtl/>
        </w:rPr>
        <w:t xml:space="preserve"> תבוצע התאמה של דרגות </w:t>
      </w:r>
      <w:r w:rsidR="00D67D29" w:rsidRPr="00217C19">
        <w:rPr>
          <w:rFonts w:ascii="David" w:hAnsi="David"/>
          <w:sz w:val="22"/>
          <w:szCs w:val="22"/>
          <w:rtl/>
        </w:rPr>
        <w:t>קלינאי התקשורת</w:t>
      </w:r>
      <w:r w:rsidRPr="00217C19">
        <w:rPr>
          <w:rFonts w:ascii="David" w:hAnsi="David"/>
          <w:sz w:val="22"/>
          <w:szCs w:val="22"/>
          <w:rtl/>
        </w:rPr>
        <w:t xml:space="preserve"> הרלוונטיים, בהתאם להסכמים המחייבים</w:t>
      </w:r>
      <w:r w:rsidR="00B704E5" w:rsidRPr="00217C19">
        <w:rPr>
          <w:rFonts w:ascii="David" w:hAnsi="David"/>
          <w:sz w:val="22"/>
          <w:szCs w:val="22"/>
          <w:rtl/>
        </w:rPr>
        <w:t>.</w:t>
      </w:r>
    </w:p>
    <w:p w:rsidR="0030017F" w:rsidRPr="00217C19" w:rsidRDefault="0030017F" w:rsidP="009D1FBC">
      <w:pPr>
        <w:pStyle w:val="a"/>
        <w:numPr>
          <w:ilvl w:val="0"/>
          <w:numId w:val="4"/>
        </w:numPr>
        <w:ind w:right="0" w:hanging="580"/>
        <w:rPr>
          <w:rFonts w:ascii="David" w:hAnsi="David"/>
          <w:b w:val="0"/>
          <w:bCs w:val="0"/>
          <w:sz w:val="22"/>
          <w:szCs w:val="22"/>
        </w:rPr>
      </w:pPr>
      <w:r w:rsidRPr="00217C19">
        <w:rPr>
          <w:rFonts w:ascii="David" w:hAnsi="David"/>
          <w:sz w:val="22"/>
          <w:szCs w:val="22"/>
          <w:rtl/>
        </w:rPr>
        <w:lastRenderedPageBreak/>
        <w:t>סדרי עבודה</w:t>
      </w:r>
    </w:p>
    <w:p w:rsidR="0030017F" w:rsidRPr="00217C19" w:rsidRDefault="00882FAA" w:rsidP="009D1FBC">
      <w:pPr>
        <w:pStyle w:val="1"/>
        <w:tabs>
          <w:tab w:val="clear" w:pos="142"/>
          <w:tab w:val="num" w:pos="707"/>
        </w:tabs>
        <w:ind w:left="707" w:right="0" w:hanging="425"/>
        <w:rPr>
          <w:rFonts w:ascii="David" w:hAnsi="David"/>
          <w:sz w:val="22"/>
          <w:szCs w:val="22"/>
          <w:rtl/>
        </w:rPr>
      </w:pPr>
      <w:r w:rsidRPr="00217C19">
        <w:rPr>
          <w:rFonts w:ascii="David" w:hAnsi="David"/>
          <w:sz w:val="22"/>
          <w:szCs w:val="22"/>
          <w:rtl/>
        </w:rPr>
        <w:t>הקלינאים</w:t>
      </w:r>
      <w:r w:rsidR="0030017F" w:rsidRPr="00217C19">
        <w:rPr>
          <w:rFonts w:ascii="David" w:hAnsi="David"/>
          <w:sz w:val="22"/>
          <w:szCs w:val="22"/>
          <w:rtl/>
        </w:rPr>
        <w:t xml:space="preserve"> יבצעו את תוספת המשרה, כמפורט לעיל, גם בשעות אחר הצהריים והערב, כפי שביצעו במסגרת עבודתם בס</w:t>
      </w:r>
      <w:r w:rsidR="000413B5" w:rsidRPr="00217C19">
        <w:rPr>
          <w:rFonts w:ascii="David" w:hAnsi="David"/>
          <w:sz w:val="22"/>
          <w:szCs w:val="22"/>
          <w:rtl/>
        </w:rPr>
        <w:t>י</w:t>
      </w:r>
      <w:r w:rsidR="0030017F" w:rsidRPr="00217C19">
        <w:rPr>
          <w:rFonts w:ascii="David" w:hAnsi="David"/>
          <w:sz w:val="22"/>
          <w:szCs w:val="22"/>
          <w:rtl/>
        </w:rPr>
        <w:t xml:space="preserve">סיות או במועדים אחרים כפי שיתואם עימם בהתאם לצרכי העבודה במוסד. </w:t>
      </w:r>
    </w:p>
    <w:p w:rsidR="0030017F" w:rsidRPr="00217C19" w:rsidRDefault="00735C05"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קלינאי</w:t>
      </w:r>
      <w:r w:rsidR="0030017F" w:rsidRPr="00217C19">
        <w:rPr>
          <w:rFonts w:ascii="David" w:hAnsi="David"/>
          <w:sz w:val="22"/>
          <w:szCs w:val="22"/>
          <w:rtl/>
        </w:rPr>
        <w:t xml:space="preserve">, אשר סך כל שעות עבודתו </w:t>
      </w:r>
      <w:r w:rsidR="001B2E01" w:rsidRPr="00217C19">
        <w:rPr>
          <w:rFonts w:ascii="David" w:hAnsi="David"/>
          <w:sz w:val="22"/>
          <w:szCs w:val="22"/>
          <w:rtl/>
        </w:rPr>
        <w:t xml:space="preserve">בפועל </w:t>
      </w:r>
      <w:r w:rsidR="0030017F" w:rsidRPr="00217C19">
        <w:rPr>
          <w:rFonts w:ascii="David" w:hAnsi="David"/>
          <w:sz w:val="22"/>
          <w:szCs w:val="22"/>
          <w:rtl/>
        </w:rPr>
        <w:t xml:space="preserve">בכללית יעלה על היקף של משרה מלאה, יקבל בגין השעות </w:t>
      </w:r>
      <w:r w:rsidR="001B2E01" w:rsidRPr="00217C19">
        <w:rPr>
          <w:rFonts w:ascii="David" w:hAnsi="David"/>
          <w:sz w:val="22"/>
          <w:szCs w:val="22"/>
          <w:rtl/>
        </w:rPr>
        <w:t xml:space="preserve">שביצע בפועל </w:t>
      </w:r>
      <w:r w:rsidR="0030017F" w:rsidRPr="00217C19">
        <w:rPr>
          <w:rFonts w:ascii="David" w:hAnsi="David"/>
          <w:sz w:val="22"/>
          <w:szCs w:val="22"/>
          <w:rtl/>
        </w:rPr>
        <w:t>מעבר למשרה מלאה, תמורה של שעות נוספות בהתאם לדין.</w:t>
      </w:r>
    </w:p>
    <w:p w:rsidR="00994A90" w:rsidRPr="00217C19" w:rsidRDefault="00994A90" w:rsidP="009D1FBC">
      <w:pPr>
        <w:pStyle w:val="a"/>
        <w:numPr>
          <w:ilvl w:val="0"/>
          <w:numId w:val="4"/>
        </w:numPr>
        <w:ind w:right="0" w:hanging="580"/>
        <w:rPr>
          <w:rFonts w:ascii="David" w:hAnsi="David"/>
          <w:sz w:val="22"/>
          <w:szCs w:val="22"/>
        </w:rPr>
      </w:pPr>
      <w:r w:rsidRPr="00217C19">
        <w:rPr>
          <w:rFonts w:ascii="David" w:hAnsi="David"/>
          <w:sz w:val="22"/>
          <w:szCs w:val="22"/>
          <w:rtl/>
        </w:rPr>
        <w:t>מודל שכר עידוד</w:t>
      </w:r>
    </w:p>
    <w:p w:rsidR="00686F9D" w:rsidRPr="00217C19" w:rsidRDefault="00686F9D" w:rsidP="002D1D8A">
      <w:pPr>
        <w:pStyle w:val="1"/>
        <w:numPr>
          <w:ilvl w:val="0"/>
          <w:numId w:val="0"/>
        </w:numPr>
        <w:ind w:left="879" w:hanging="737"/>
        <w:rPr>
          <w:rFonts w:ascii="David" w:hAnsi="David"/>
          <w:sz w:val="22"/>
          <w:szCs w:val="22"/>
          <w:u w:val="single"/>
        </w:rPr>
      </w:pPr>
      <w:r w:rsidRPr="00217C19">
        <w:rPr>
          <w:rFonts w:ascii="David" w:hAnsi="David"/>
          <w:sz w:val="22"/>
          <w:szCs w:val="22"/>
          <w:u w:val="single"/>
          <w:rtl/>
        </w:rPr>
        <w:t>כללי</w:t>
      </w:r>
    </w:p>
    <w:p w:rsidR="00B27E68" w:rsidRPr="00217C19" w:rsidRDefault="00B27E68" w:rsidP="00EA2E98">
      <w:pPr>
        <w:pStyle w:val="1"/>
        <w:ind w:left="737" w:right="0" w:hanging="557"/>
        <w:rPr>
          <w:rFonts w:ascii="David" w:hAnsi="David"/>
          <w:sz w:val="22"/>
          <w:szCs w:val="22"/>
        </w:rPr>
      </w:pPr>
      <w:r w:rsidRPr="00217C19">
        <w:rPr>
          <w:rFonts w:ascii="David" w:hAnsi="David"/>
          <w:sz w:val="22"/>
          <w:szCs w:val="22"/>
          <w:rtl/>
        </w:rPr>
        <w:t xml:space="preserve">כל המונחים המופיעים </w:t>
      </w:r>
      <w:r w:rsidR="00D11B3C" w:rsidRPr="00217C19">
        <w:rPr>
          <w:rFonts w:ascii="David" w:hAnsi="David"/>
          <w:sz w:val="22"/>
          <w:szCs w:val="22"/>
          <w:rtl/>
        </w:rPr>
        <w:t>בפרק זה</w:t>
      </w:r>
      <w:r w:rsidRPr="00217C19">
        <w:rPr>
          <w:rFonts w:ascii="David" w:hAnsi="David"/>
          <w:sz w:val="22"/>
          <w:szCs w:val="22"/>
          <w:rtl/>
        </w:rPr>
        <w:t>, יהיו ב</w:t>
      </w:r>
      <w:r w:rsidR="00DB411A" w:rsidRPr="00217C19">
        <w:rPr>
          <w:rFonts w:ascii="David" w:hAnsi="David"/>
          <w:sz w:val="22"/>
          <w:szCs w:val="22"/>
          <w:rtl/>
        </w:rPr>
        <w:t xml:space="preserve">התאם </w:t>
      </w:r>
      <w:r w:rsidR="00FC2C14" w:rsidRPr="00217C19">
        <w:rPr>
          <w:rFonts w:ascii="David" w:hAnsi="David"/>
          <w:sz w:val="22"/>
          <w:szCs w:val="22"/>
          <w:rtl/>
        </w:rPr>
        <w:t>ל</w:t>
      </w:r>
      <w:r w:rsidRPr="00217C19">
        <w:rPr>
          <w:rFonts w:ascii="David" w:hAnsi="David"/>
          <w:sz w:val="22"/>
          <w:szCs w:val="22"/>
          <w:rtl/>
        </w:rPr>
        <w:t xml:space="preserve">משמעותם המוגדרת </w:t>
      </w:r>
      <w:r w:rsidR="00655E50" w:rsidRPr="00217C19">
        <w:rPr>
          <w:rFonts w:ascii="David" w:hAnsi="David"/>
          <w:sz w:val="22"/>
          <w:szCs w:val="22"/>
          <w:rtl/>
        </w:rPr>
        <w:t xml:space="preserve">בסעיף </w:t>
      </w:r>
      <w:r w:rsidR="00EA2E98" w:rsidRPr="00217C19">
        <w:rPr>
          <w:rFonts w:ascii="David" w:hAnsi="David"/>
          <w:sz w:val="22"/>
          <w:szCs w:val="22"/>
          <w:rtl/>
        </w:rPr>
        <w:t xml:space="preserve">25 </w:t>
      </w:r>
      <w:r w:rsidR="00655E50" w:rsidRPr="00217C19">
        <w:rPr>
          <w:rFonts w:ascii="David" w:hAnsi="David"/>
          <w:sz w:val="22"/>
          <w:szCs w:val="22"/>
          <w:rtl/>
        </w:rPr>
        <w:t>להלן</w:t>
      </w:r>
      <w:r w:rsidRPr="00217C19">
        <w:rPr>
          <w:rFonts w:ascii="David" w:hAnsi="David"/>
          <w:sz w:val="22"/>
          <w:szCs w:val="22"/>
          <w:rtl/>
        </w:rPr>
        <w:t>.</w:t>
      </w:r>
    </w:p>
    <w:p w:rsidR="00686F9D" w:rsidRPr="00217C19" w:rsidRDefault="00686F9D" w:rsidP="009D1FBC">
      <w:pPr>
        <w:pStyle w:val="1"/>
        <w:ind w:left="737" w:right="0" w:hanging="557"/>
        <w:rPr>
          <w:rFonts w:ascii="David" w:hAnsi="David"/>
          <w:sz w:val="22"/>
          <w:szCs w:val="22"/>
          <w:rtl/>
        </w:rPr>
      </w:pPr>
      <w:r w:rsidRPr="00217C19">
        <w:rPr>
          <w:rFonts w:ascii="David" w:hAnsi="David"/>
          <w:sz w:val="22"/>
          <w:szCs w:val="22"/>
          <w:rtl/>
        </w:rPr>
        <w:t xml:space="preserve">הקלינאים יהיו זכאים לשכר עידוד בגין ביצוע תפוקות מעבר לסף התחתון של מטופלים בפועל, הכל כפי שמוגדר בהסכם זה. </w:t>
      </w:r>
    </w:p>
    <w:p w:rsidR="00686F9D" w:rsidRPr="00217C19" w:rsidRDefault="00686F9D" w:rsidP="009D1FBC">
      <w:pPr>
        <w:pStyle w:val="1"/>
        <w:ind w:left="737" w:right="0" w:hanging="557"/>
        <w:rPr>
          <w:rFonts w:ascii="David" w:hAnsi="David"/>
          <w:sz w:val="22"/>
          <w:szCs w:val="22"/>
        </w:rPr>
      </w:pPr>
      <w:r w:rsidRPr="00217C19">
        <w:rPr>
          <w:rFonts w:ascii="David" w:hAnsi="David"/>
          <w:sz w:val="22"/>
          <w:szCs w:val="22"/>
          <w:rtl/>
        </w:rPr>
        <w:t xml:space="preserve">הכללים לפיהם ישולם לקלינאים שכר עידוד בעת היעדרות יהיו כמפורט בהסכם זה וכמפורט בטבלה המצורפת להסכם זה </w:t>
      </w:r>
      <w:r w:rsidRPr="00217C19">
        <w:rPr>
          <w:rFonts w:ascii="David" w:hAnsi="David"/>
          <w:b/>
          <w:bCs/>
          <w:sz w:val="22"/>
          <w:szCs w:val="22"/>
          <w:u w:val="single"/>
          <w:rtl/>
        </w:rPr>
        <w:t>כנספח ב'</w:t>
      </w:r>
      <w:r w:rsidR="00655E50" w:rsidRPr="00217C19">
        <w:rPr>
          <w:rFonts w:ascii="David" w:hAnsi="David"/>
          <w:sz w:val="22"/>
          <w:szCs w:val="22"/>
          <w:rtl/>
        </w:rPr>
        <w:t xml:space="preserve"> והמהווה חלק בלתי נפרד מהסכם</w:t>
      </w:r>
      <w:r w:rsidR="00396510" w:rsidRPr="00217C19">
        <w:rPr>
          <w:rFonts w:ascii="David" w:hAnsi="David"/>
          <w:sz w:val="22"/>
          <w:szCs w:val="22"/>
          <w:rtl/>
        </w:rPr>
        <w:t xml:space="preserve"> זה</w:t>
      </w:r>
      <w:r w:rsidRPr="00217C19">
        <w:rPr>
          <w:rFonts w:ascii="David" w:hAnsi="David"/>
          <w:sz w:val="22"/>
          <w:szCs w:val="22"/>
          <w:rtl/>
        </w:rPr>
        <w:t>.</w:t>
      </w:r>
    </w:p>
    <w:p w:rsidR="00655E50" w:rsidRPr="00217C19" w:rsidRDefault="00686F9D" w:rsidP="00655E50">
      <w:pPr>
        <w:pStyle w:val="1"/>
        <w:ind w:left="737" w:right="0" w:hanging="557"/>
        <w:rPr>
          <w:rFonts w:ascii="David" w:hAnsi="David"/>
          <w:sz w:val="22"/>
          <w:szCs w:val="22"/>
        </w:rPr>
      </w:pPr>
      <w:r w:rsidRPr="00217C19">
        <w:rPr>
          <w:rFonts w:ascii="David" w:hAnsi="David"/>
          <w:sz w:val="22"/>
          <w:szCs w:val="22"/>
          <w:rtl/>
        </w:rPr>
        <w:t xml:space="preserve">תנאי </w:t>
      </w:r>
      <w:r w:rsidR="00655E50" w:rsidRPr="00217C19">
        <w:rPr>
          <w:rFonts w:ascii="David" w:hAnsi="David"/>
          <w:sz w:val="22"/>
          <w:szCs w:val="22"/>
          <w:rtl/>
        </w:rPr>
        <w:t xml:space="preserve">סף </w:t>
      </w:r>
      <w:r w:rsidRPr="00217C19">
        <w:rPr>
          <w:rFonts w:ascii="David" w:hAnsi="David"/>
          <w:sz w:val="22"/>
          <w:szCs w:val="22"/>
          <w:rtl/>
        </w:rPr>
        <w:t>לתשלום שכר עידוד ל</w:t>
      </w:r>
      <w:r w:rsidR="0071439A" w:rsidRPr="00217C19">
        <w:rPr>
          <w:rFonts w:ascii="David" w:hAnsi="David"/>
          <w:sz w:val="22"/>
          <w:szCs w:val="22"/>
          <w:rtl/>
        </w:rPr>
        <w:t>קלינאי</w:t>
      </w:r>
      <w:r w:rsidRPr="00217C19">
        <w:rPr>
          <w:rFonts w:ascii="David" w:hAnsi="David"/>
          <w:sz w:val="22"/>
          <w:szCs w:val="22"/>
          <w:rtl/>
        </w:rPr>
        <w:t xml:space="preserve"> </w:t>
      </w:r>
      <w:r w:rsidR="00B27E68" w:rsidRPr="00217C19">
        <w:rPr>
          <w:rFonts w:ascii="David" w:hAnsi="David"/>
          <w:sz w:val="22"/>
          <w:szCs w:val="22"/>
          <w:rtl/>
        </w:rPr>
        <w:t>הוא</w:t>
      </w:r>
      <w:r w:rsidRPr="00217C19">
        <w:rPr>
          <w:rFonts w:ascii="David" w:hAnsi="David"/>
          <w:sz w:val="22"/>
          <w:szCs w:val="22"/>
          <w:rtl/>
        </w:rPr>
        <w:t xml:space="preserve"> כי ה</w:t>
      </w:r>
      <w:r w:rsidR="0071439A" w:rsidRPr="00217C19">
        <w:rPr>
          <w:rFonts w:ascii="David" w:hAnsi="David"/>
          <w:sz w:val="22"/>
          <w:szCs w:val="22"/>
          <w:rtl/>
        </w:rPr>
        <w:t>קלינאי</w:t>
      </w:r>
      <w:r w:rsidRPr="00217C19">
        <w:rPr>
          <w:rFonts w:ascii="David" w:hAnsi="David"/>
          <w:sz w:val="22"/>
          <w:szCs w:val="22"/>
          <w:rtl/>
        </w:rPr>
        <w:t xml:space="preserve"> </w:t>
      </w:r>
      <w:r w:rsidR="00B27E68" w:rsidRPr="00217C19">
        <w:rPr>
          <w:rFonts w:ascii="David" w:hAnsi="David"/>
          <w:sz w:val="22"/>
          <w:szCs w:val="22"/>
          <w:rtl/>
        </w:rPr>
        <w:t xml:space="preserve">יבצע </w:t>
      </w:r>
      <w:r w:rsidR="00655E50" w:rsidRPr="00217C19">
        <w:rPr>
          <w:rFonts w:ascii="David" w:hAnsi="David"/>
          <w:sz w:val="22"/>
          <w:szCs w:val="22"/>
          <w:rtl/>
        </w:rPr>
        <w:t>כמות טיפולים משוקללים מינימלית</w:t>
      </w:r>
      <w:r w:rsidR="00EA2E98" w:rsidRPr="00217C19">
        <w:rPr>
          <w:rFonts w:ascii="David" w:hAnsi="David"/>
          <w:sz w:val="22"/>
          <w:szCs w:val="22"/>
          <w:rtl/>
        </w:rPr>
        <w:t xml:space="preserve"> ("</w:t>
      </w:r>
      <w:r w:rsidR="00EA2E98" w:rsidRPr="00217C19">
        <w:rPr>
          <w:rFonts w:ascii="David" w:hAnsi="David"/>
          <w:b/>
          <w:bCs/>
          <w:sz w:val="22"/>
          <w:szCs w:val="22"/>
          <w:rtl/>
        </w:rPr>
        <w:t>סף תחתון של מטופלים משוקללים</w:t>
      </w:r>
      <w:r w:rsidR="00EA2E98" w:rsidRPr="00217C19">
        <w:rPr>
          <w:rFonts w:ascii="David" w:hAnsi="David"/>
          <w:sz w:val="22"/>
          <w:szCs w:val="22"/>
          <w:rtl/>
        </w:rPr>
        <w:t xml:space="preserve"> </w:t>
      </w:r>
      <w:r w:rsidR="00EA2E98" w:rsidRPr="00217C19">
        <w:rPr>
          <w:rFonts w:ascii="David" w:hAnsi="David"/>
          <w:b/>
          <w:bCs/>
          <w:sz w:val="22"/>
          <w:szCs w:val="22"/>
          <w:rtl/>
        </w:rPr>
        <w:t>בשעה</w:t>
      </w:r>
      <w:r w:rsidR="00EA2E98" w:rsidRPr="00217C19">
        <w:rPr>
          <w:rFonts w:ascii="David" w:hAnsi="David"/>
          <w:sz w:val="22"/>
          <w:szCs w:val="22"/>
          <w:rtl/>
        </w:rPr>
        <w:t>" כהגדרתו בסעיף 25 להלן)</w:t>
      </w:r>
      <w:r w:rsidR="00655E50" w:rsidRPr="00217C19">
        <w:rPr>
          <w:rFonts w:ascii="David" w:hAnsi="David"/>
          <w:sz w:val="22"/>
          <w:szCs w:val="22"/>
          <w:rtl/>
        </w:rPr>
        <w:t>:</w:t>
      </w:r>
      <w:r w:rsidR="009643BD" w:rsidRPr="00217C19">
        <w:rPr>
          <w:rFonts w:ascii="David" w:hAnsi="David"/>
          <w:sz w:val="22"/>
          <w:szCs w:val="22"/>
          <w:rtl/>
        </w:rPr>
        <w:t xml:space="preserve">    </w:t>
      </w:r>
    </w:p>
    <w:p w:rsidR="00655E50" w:rsidRPr="00217C19" w:rsidRDefault="005B4A0B" w:rsidP="00AE118A">
      <w:pPr>
        <w:pStyle w:val="2"/>
        <w:rPr>
          <w:rFonts w:ascii="David" w:hAnsi="David"/>
          <w:sz w:val="22"/>
          <w:szCs w:val="22"/>
        </w:rPr>
      </w:pPr>
      <w:r w:rsidRPr="00217C19">
        <w:rPr>
          <w:rFonts w:ascii="David" w:hAnsi="David"/>
          <w:sz w:val="22"/>
          <w:szCs w:val="22"/>
          <w:rtl/>
        </w:rPr>
        <w:t>בהתפתחות הילד</w:t>
      </w:r>
      <w:r w:rsidR="00AE118A" w:rsidRPr="00217C19">
        <w:rPr>
          <w:rFonts w:ascii="David" w:hAnsi="David"/>
          <w:sz w:val="22"/>
          <w:szCs w:val="22"/>
          <w:rtl/>
        </w:rPr>
        <w:t xml:space="preserve"> </w:t>
      </w:r>
      <w:r w:rsidR="00216C6C" w:rsidRPr="00217C19">
        <w:rPr>
          <w:rFonts w:ascii="David" w:hAnsi="David"/>
          <w:b/>
          <w:bCs/>
          <w:sz w:val="22"/>
          <w:szCs w:val="22"/>
          <w:rtl/>
        </w:rPr>
        <w:t>וב</w:t>
      </w:r>
      <w:r w:rsidR="00AE118A" w:rsidRPr="00217C19">
        <w:rPr>
          <w:rFonts w:ascii="David" w:hAnsi="David"/>
          <w:b/>
          <w:bCs/>
          <w:sz w:val="22"/>
          <w:szCs w:val="22"/>
          <w:rtl/>
        </w:rPr>
        <w:t>טיפולי שפה</w:t>
      </w:r>
      <w:r w:rsidR="00216C6C" w:rsidRPr="00217C19">
        <w:rPr>
          <w:rFonts w:ascii="David" w:hAnsi="David"/>
          <w:b/>
          <w:bCs/>
          <w:sz w:val="22"/>
          <w:szCs w:val="22"/>
          <w:rtl/>
        </w:rPr>
        <w:t>,</w:t>
      </w:r>
      <w:r w:rsidR="00AE118A" w:rsidRPr="00217C19">
        <w:rPr>
          <w:rFonts w:ascii="David" w:hAnsi="David"/>
          <w:b/>
          <w:bCs/>
          <w:sz w:val="22"/>
          <w:szCs w:val="22"/>
          <w:rtl/>
        </w:rPr>
        <w:t xml:space="preserve"> דיבור ובליעה)</w:t>
      </w:r>
      <w:r w:rsidR="00655E50" w:rsidRPr="00217C19">
        <w:rPr>
          <w:rFonts w:ascii="David" w:hAnsi="David"/>
          <w:sz w:val="22"/>
          <w:szCs w:val="22"/>
          <w:rtl/>
        </w:rPr>
        <w:t xml:space="preserve"> - לפחות</w:t>
      </w:r>
      <w:r w:rsidRPr="00217C19">
        <w:rPr>
          <w:rFonts w:ascii="David" w:hAnsi="David"/>
          <w:sz w:val="22"/>
          <w:szCs w:val="22"/>
          <w:rtl/>
        </w:rPr>
        <w:t xml:space="preserve"> 1.5 טיפולים משוקללים בשעה</w:t>
      </w:r>
      <w:r w:rsidR="00655E50" w:rsidRPr="00217C19">
        <w:rPr>
          <w:rFonts w:ascii="David" w:hAnsi="David"/>
          <w:sz w:val="22"/>
          <w:szCs w:val="22"/>
          <w:rtl/>
        </w:rPr>
        <w:t>;</w:t>
      </w:r>
    </w:p>
    <w:p w:rsidR="00686F9D" w:rsidRPr="00217C19" w:rsidRDefault="00655E50" w:rsidP="00EA2E98">
      <w:pPr>
        <w:pStyle w:val="2"/>
        <w:rPr>
          <w:rFonts w:ascii="David" w:hAnsi="David"/>
          <w:sz w:val="22"/>
          <w:szCs w:val="22"/>
        </w:rPr>
      </w:pPr>
      <w:r w:rsidRPr="00217C19">
        <w:rPr>
          <w:rFonts w:ascii="David" w:hAnsi="David"/>
          <w:sz w:val="22"/>
          <w:szCs w:val="22"/>
          <w:rtl/>
        </w:rPr>
        <w:t>ביתר היחידות – לפחות 2 טיפולים משוקללים בשעה,</w:t>
      </w:r>
      <w:r w:rsidR="0027404B" w:rsidRPr="00217C19">
        <w:rPr>
          <w:rFonts w:ascii="David" w:hAnsi="David"/>
          <w:sz w:val="22"/>
          <w:szCs w:val="22"/>
          <w:rtl/>
        </w:rPr>
        <w:t xml:space="preserve"> </w:t>
      </w:r>
    </w:p>
    <w:p w:rsidR="00686F9D" w:rsidRPr="00217C19" w:rsidRDefault="00686F9D" w:rsidP="009D1FBC">
      <w:pPr>
        <w:pStyle w:val="1"/>
        <w:ind w:left="737" w:right="0" w:hanging="557"/>
        <w:rPr>
          <w:rFonts w:ascii="David" w:hAnsi="David"/>
          <w:sz w:val="22"/>
          <w:szCs w:val="22"/>
        </w:rPr>
      </w:pPr>
      <w:r w:rsidRPr="00217C19">
        <w:rPr>
          <w:rFonts w:ascii="David" w:hAnsi="David"/>
          <w:sz w:val="22"/>
          <w:szCs w:val="22"/>
          <w:rtl/>
        </w:rPr>
        <w:t>התשלום בגין שכר עידוד, המשולם בגין עבודת ה</w:t>
      </w:r>
      <w:r w:rsidR="0071439A" w:rsidRPr="00217C19">
        <w:rPr>
          <w:rFonts w:ascii="David" w:hAnsi="David"/>
          <w:sz w:val="22"/>
          <w:szCs w:val="22"/>
          <w:rtl/>
        </w:rPr>
        <w:t>קלינאי</w:t>
      </w:r>
      <w:r w:rsidRPr="00217C19">
        <w:rPr>
          <w:rFonts w:ascii="David" w:hAnsi="David"/>
          <w:sz w:val="22"/>
          <w:szCs w:val="22"/>
          <w:rtl/>
        </w:rPr>
        <w:t xml:space="preserve">, יובא בחשבון לצורך ביצוע תשלומים לקרן הפנסיה ופיצויי פיטורים. </w:t>
      </w:r>
    </w:p>
    <w:p w:rsidR="00686F9D" w:rsidRPr="00217C19" w:rsidRDefault="00686F9D" w:rsidP="00526063">
      <w:pPr>
        <w:ind w:left="734"/>
        <w:rPr>
          <w:rFonts w:ascii="David" w:hAnsi="David"/>
          <w:sz w:val="22"/>
          <w:szCs w:val="22"/>
          <w:rtl/>
        </w:rPr>
      </w:pPr>
      <w:r w:rsidRPr="00217C19">
        <w:rPr>
          <w:rFonts w:ascii="David" w:hAnsi="David"/>
          <w:sz w:val="22"/>
          <w:szCs w:val="22"/>
          <w:rtl/>
        </w:rPr>
        <w:t xml:space="preserve">במסגרת זאת מובהר במפורש, כי התשלום בגין שכר עידוד </w:t>
      </w:r>
      <w:r w:rsidR="000573D8" w:rsidRPr="00217C19">
        <w:rPr>
          <w:rFonts w:ascii="David" w:hAnsi="David"/>
          <w:sz w:val="22"/>
          <w:szCs w:val="22"/>
          <w:rtl/>
        </w:rPr>
        <w:t xml:space="preserve">לא יהווה </w:t>
      </w:r>
      <w:r w:rsidR="00655E50" w:rsidRPr="00217C19">
        <w:rPr>
          <w:rFonts w:ascii="David" w:hAnsi="David"/>
          <w:sz w:val="22"/>
          <w:szCs w:val="22"/>
          <w:rtl/>
        </w:rPr>
        <w:t xml:space="preserve">חלק מערך היום או השעה לעניין מחלה, חופשה או חישוב רכיבי עבודה נוספת, </w:t>
      </w:r>
      <w:r w:rsidR="00A073E9" w:rsidRPr="00217C19">
        <w:rPr>
          <w:rFonts w:ascii="David" w:hAnsi="David"/>
          <w:sz w:val="22"/>
          <w:szCs w:val="22"/>
          <w:rtl/>
        </w:rPr>
        <w:t>ו</w:t>
      </w:r>
      <w:r w:rsidR="00655E50" w:rsidRPr="00217C19">
        <w:rPr>
          <w:rFonts w:ascii="David" w:hAnsi="David"/>
          <w:sz w:val="22"/>
          <w:szCs w:val="22"/>
          <w:rtl/>
        </w:rPr>
        <w:t xml:space="preserve">לא יבוצעו בגינו הפרשות </w:t>
      </w:r>
      <w:r w:rsidR="000573D8" w:rsidRPr="00217C19">
        <w:rPr>
          <w:rFonts w:ascii="David" w:hAnsi="David"/>
          <w:sz w:val="22"/>
          <w:szCs w:val="22"/>
          <w:rtl/>
        </w:rPr>
        <w:t xml:space="preserve">לקרן השתלמות, </w:t>
      </w:r>
      <w:r w:rsidRPr="00217C19">
        <w:rPr>
          <w:rFonts w:ascii="David" w:hAnsi="David"/>
          <w:sz w:val="22"/>
          <w:szCs w:val="22"/>
          <w:rtl/>
        </w:rPr>
        <w:t>קרן חסכון</w:t>
      </w:r>
      <w:r w:rsidR="000573D8" w:rsidRPr="00217C19">
        <w:rPr>
          <w:rFonts w:ascii="David" w:hAnsi="David"/>
          <w:sz w:val="22"/>
          <w:szCs w:val="22"/>
          <w:rtl/>
        </w:rPr>
        <w:t xml:space="preserve"> או כל זכות אחרת התלויה בשכר, למעט המצוין מפורשות בהסכם זה</w:t>
      </w:r>
      <w:r w:rsidRPr="00217C19">
        <w:rPr>
          <w:rFonts w:ascii="David" w:hAnsi="David"/>
          <w:sz w:val="22"/>
          <w:szCs w:val="22"/>
          <w:rtl/>
        </w:rPr>
        <w:t>.</w:t>
      </w:r>
    </w:p>
    <w:p w:rsidR="00686F9D" w:rsidRPr="00217C19" w:rsidRDefault="00686F9D" w:rsidP="009D1FBC">
      <w:pPr>
        <w:pStyle w:val="1"/>
        <w:tabs>
          <w:tab w:val="clear" w:pos="142"/>
          <w:tab w:val="num" w:pos="707"/>
        </w:tabs>
        <w:ind w:left="707" w:right="0" w:hanging="425"/>
        <w:rPr>
          <w:rFonts w:ascii="David" w:hAnsi="David"/>
          <w:sz w:val="22"/>
          <w:szCs w:val="22"/>
        </w:rPr>
      </w:pPr>
      <w:r w:rsidRPr="00217C19">
        <w:rPr>
          <w:rFonts w:ascii="David" w:hAnsi="David"/>
          <w:sz w:val="22"/>
          <w:szCs w:val="22"/>
          <w:rtl/>
        </w:rPr>
        <w:t>מועד תשלום שכר העידוד יהיה חודשיים לאחר ביצוע העבודה בפועל</w:t>
      </w:r>
      <w:r w:rsidR="0071439A" w:rsidRPr="00217C19">
        <w:rPr>
          <w:rFonts w:ascii="David" w:hAnsi="David"/>
          <w:sz w:val="22"/>
          <w:szCs w:val="22"/>
          <w:rtl/>
        </w:rPr>
        <w:t>.</w:t>
      </w:r>
    </w:p>
    <w:p w:rsidR="00032E41" w:rsidRPr="00217C19" w:rsidRDefault="00032E41" w:rsidP="009D1FBC">
      <w:pPr>
        <w:pStyle w:val="1"/>
        <w:tabs>
          <w:tab w:val="clear" w:pos="142"/>
          <w:tab w:val="num" w:pos="707"/>
        </w:tabs>
        <w:ind w:left="707" w:right="0" w:hanging="425"/>
        <w:rPr>
          <w:rFonts w:ascii="David" w:hAnsi="David"/>
          <w:sz w:val="22"/>
          <w:szCs w:val="22"/>
        </w:rPr>
      </w:pPr>
      <w:r w:rsidRPr="00217C19">
        <w:rPr>
          <w:rFonts w:ascii="David" w:hAnsi="David"/>
          <w:sz w:val="22"/>
          <w:szCs w:val="22"/>
          <w:u w:val="single"/>
          <w:rtl/>
        </w:rPr>
        <w:t>הגדרות</w:t>
      </w:r>
    </w:p>
    <w:p w:rsidR="0059341D" w:rsidRPr="00217C19" w:rsidRDefault="0059341D" w:rsidP="009D1FBC">
      <w:pPr>
        <w:pStyle w:val="2"/>
        <w:tabs>
          <w:tab w:val="clear" w:pos="1474"/>
          <w:tab w:val="left" w:pos="764"/>
        </w:tabs>
        <w:ind w:right="0"/>
        <w:rPr>
          <w:rFonts w:ascii="David" w:hAnsi="David"/>
          <w:sz w:val="22"/>
          <w:szCs w:val="22"/>
        </w:rPr>
      </w:pPr>
      <w:r w:rsidRPr="00217C19">
        <w:rPr>
          <w:rFonts w:ascii="David" w:hAnsi="David"/>
          <w:sz w:val="22"/>
          <w:szCs w:val="22"/>
          <w:u w:val="single"/>
          <w:rtl/>
        </w:rPr>
        <w:t>הגדרות סוגי טיפולים</w:t>
      </w:r>
      <w:r w:rsidRPr="00217C19">
        <w:rPr>
          <w:rFonts w:ascii="David" w:hAnsi="David"/>
          <w:sz w:val="22"/>
          <w:szCs w:val="22"/>
          <w:rtl/>
        </w:rPr>
        <w:t>:</w:t>
      </w:r>
    </w:p>
    <w:p w:rsidR="0059341D" w:rsidRPr="00217C19" w:rsidRDefault="0059341D" w:rsidP="009D1FBC">
      <w:pPr>
        <w:pStyle w:val="3"/>
        <w:tabs>
          <w:tab w:val="clear" w:pos="2211"/>
          <w:tab w:val="left" w:pos="2124"/>
        </w:tabs>
        <w:ind w:left="2124" w:right="0" w:hanging="567"/>
        <w:rPr>
          <w:rFonts w:ascii="David" w:hAnsi="David"/>
          <w:sz w:val="22"/>
          <w:szCs w:val="22"/>
        </w:rPr>
      </w:pPr>
      <w:r w:rsidRPr="00217C19">
        <w:rPr>
          <w:rFonts w:ascii="David" w:hAnsi="David"/>
          <w:sz w:val="22"/>
          <w:szCs w:val="22"/>
          <w:rtl/>
        </w:rPr>
        <w:t>"</w:t>
      </w:r>
      <w:r w:rsidRPr="00217C19">
        <w:rPr>
          <w:rFonts w:ascii="David" w:hAnsi="David"/>
          <w:b/>
          <w:bCs/>
          <w:sz w:val="22"/>
          <w:szCs w:val="22"/>
          <w:rtl/>
        </w:rPr>
        <w:t>טיפול רגיל</w:t>
      </w:r>
      <w:r w:rsidRPr="00217C19">
        <w:rPr>
          <w:rFonts w:ascii="David" w:hAnsi="David"/>
          <w:sz w:val="22"/>
          <w:szCs w:val="22"/>
          <w:rtl/>
        </w:rPr>
        <w:t>" – טיפול עד 20 דקות = 1 טיפול משוקלל</w:t>
      </w:r>
      <w:r w:rsidR="00CE4FAD" w:rsidRPr="00217C19">
        <w:rPr>
          <w:rFonts w:ascii="David" w:hAnsi="David"/>
          <w:sz w:val="22"/>
          <w:szCs w:val="22"/>
          <w:rtl/>
        </w:rPr>
        <w:t>, והוא כולל</w:t>
      </w:r>
      <w:r w:rsidR="005A2550" w:rsidRPr="00217C19">
        <w:rPr>
          <w:rFonts w:ascii="David" w:hAnsi="David"/>
          <w:sz w:val="22"/>
          <w:szCs w:val="22"/>
          <w:rtl/>
        </w:rPr>
        <w:t>, לדוגמה</w:t>
      </w:r>
      <w:r w:rsidR="00CE4FAD" w:rsidRPr="00217C19">
        <w:rPr>
          <w:rFonts w:ascii="David" w:hAnsi="David"/>
          <w:sz w:val="22"/>
          <w:szCs w:val="22"/>
          <w:rtl/>
        </w:rPr>
        <w:t>:</w:t>
      </w:r>
    </w:p>
    <w:p w:rsidR="00CE4FAD" w:rsidRPr="00217C19" w:rsidRDefault="00CF1864" w:rsidP="009D1FBC">
      <w:pPr>
        <w:pStyle w:val="4"/>
        <w:ind w:right="0"/>
        <w:rPr>
          <w:rFonts w:ascii="David" w:hAnsi="David"/>
          <w:sz w:val="22"/>
          <w:szCs w:val="22"/>
        </w:rPr>
      </w:pPr>
      <w:r w:rsidRPr="00217C19">
        <w:rPr>
          <w:rFonts w:ascii="David" w:hAnsi="David"/>
          <w:b/>
          <w:bCs/>
          <w:sz w:val="22"/>
          <w:szCs w:val="22"/>
          <w:rtl/>
        </w:rPr>
        <w:t>בקהילה ובבתי החולים הכלליים</w:t>
      </w:r>
      <w:r w:rsidRPr="00217C19">
        <w:rPr>
          <w:rFonts w:ascii="David" w:hAnsi="David"/>
          <w:sz w:val="22"/>
          <w:szCs w:val="22"/>
          <w:rtl/>
        </w:rPr>
        <w:t>: טימפנומטריה, רישום רפלקס אקוסטי, הדרכת הורים\מלווים, תיעוד ישיבות צוות רב מקצועיות</w:t>
      </w:r>
      <w:r w:rsidR="00CE4FAD" w:rsidRPr="00217C19">
        <w:rPr>
          <w:rFonts w:ascii="David" w:hAnsi="David"/>
          <w:sz w:val="22"/>
          <w:szCs w:val="22"/>
          <w:rtl/>
        </w:rPr>
        <w:t>;</w:t>
      </w:r>
      <w:r w:rsidR="001105D5" w:rsidRPr="00217C19">
        <w:rPr>
          <w:rFonts w:ascii="David" w:hAnsi="David"/>
          <w:sz w:val="22"/>
          <w:szCs w:val="22"/>
          <w:rtl/>
        </w:rPr>
        <w:t xml:space="preserve"> </w:t>
      </w:r>
    </w:p>
    <w:p w:rsidR="00CF1864" w:rsidRPr="00217C19" w:rsidRDefault="00CF1864" w:rsidP="009D1FBC">
      <w:pPr>
        <w:pStyle w:val="4"/>
        <w:ind w:right="0"/>
        <w:rPr>
          <w:rFonts w:ascii="David" w:hAnsi="David"/>
          <w:sz w:val="22"/>
          <w:szCs w:val="22"/>
        </w:rPr>
      </w:pPr>
      <w:r w:rsidRPr="00217C19">
        <w:rPr>
          <w:rFonts w:ascii="David" w:hAnsi="David"/>
          <w:b/>
          <w:bCs/>
          <w:sz w:val="22"/>
          <w:szCs w:val="22"/>
          <w:rtl/>
        </w:rPr>
        <w:t xml:space="preserve">בקהילה </w:t>
      </w:r>
      <w:r w:rsidRPr="00217C19">
        <w:rPr>
          <w:rFonts w:ascii="David" w:hAnsi="David"/>
          <w:sz w:val="22"/>
          <w:szCs w:val="22"/>
          <w:rtl/>
        </w:rPr>
        <w:t>: ייעוץ מכשירי שמיעה</w:t>
      </w:r>
      <w:r w:rsidRPr="00217C19" w:rsidDel="00CF1864">
        <w:rPr>
          <w:rFonts w:ascii="David" w:hAnsi="David"/>
          <w:sz w:val="22"/>
          <w:szCs w:val="22"/>
          <w:rtl/>
        </w:rPr>
        <w:t xml:space="preserve"> </w:t>
      </w:r>
      <w:r w:rsidR="00CE4FAD" w:rsidRPr="00217C19">
        <w:rPr>
          <w:rFonts w:ascii="David" w:hAnsi="David"/>
          <w:sz w:val="22"/>
          <w:szCs w:val="22"/>
          <w:rtl/>
        </w:rPr>
        <w:t>;</w:t>
      </w:r>
    </w:p>
    <w:p w:rsidR="00CE4FAD" w:rsidRPr="00217C19" w:rsidRDefault="00CF1864" w:rsidP="009D1FBC">
      <w:pPr>
        <w:pStyle w:val="4"/>
        <w:ind w:right="0"/>
        <w:rPr>
          <w:rFonts w:ascii="David" w:hAnsi="David"/>
          <w:sz w:val="22"/>
          <w:szCs w:val="22"/>
        </w:rPr>
      </w:pPr>
      <w:r w:rsidRPr="00217C19">
        <w:rPr>
          <w:rFonts w:ascii="David" w:hAnsi="David"/>
          <w:b/>
          <w:bCs/>
          <w:sz w:val="22"/>
          <w:szCs w:val="22"/>
          <w:rtl/>
        </w:rPr>
        <w:t xml:space="preserve"> בבתי חולים כלליים</w:t>
      </w:r>
      <w:r w:rsidRPr="00217C19">
        <w:rPr>
          <w:rFonts w:ascii="David" w:hAnsi="David"/>
          <w:sz w:val="22"/>
          <w:szCs w:val="22"/>
          <w:rtl/>
        </w:rPr>
        <w:t>: סקר שמיעה יילוד;</w:t>
      </w:r>
    </w:p>
    <w:p w:rsidR="00CF1864" w:rsidRPr="00217C19" w:rsidRDefault="00CF1864" w:rsidP="009D1FBC">
      <w:pPr>
        <w:pStyle w:val="4"/>
        <w:ind w:right="0"/>
        <w:rPr>
          <w:rFonts w:ascii="David" w:hAnsi="David"/>
          <w:sz w:val="22"/>
          <w:szCs w:val="22"/>
        </w:rPr>
      </w:pPr>
      <w:r w:rsidRPr="00217C19">
        <w:rPr>
          <w:rFonts w:ascii="David" w:hAnsi="David"/>
          <w:b/>
          <w:bCs/>
          <w:sz w:val="22"/>
          <w:szCs w:val="22"/>
          <w:rtl/>
        </w:rPr>
        <w:t>בבתי חולים מיוחדים</w:t>
      </w:r>
      <w:r w:rsidRPr="00217C19">
        <w:rPr>
          <w:rFonts w:ascii="David" w:hAnsi="David"/>
          <w:sz w:val="22"/>
          <w:szCs w:val="22"/>
          <w:rtl/>
        </w:rPr>
        <w:t xml:space="preserve"> : הדרכת הורים\מלווים, תיעוד ישיבות צוות רב מקצועיות.</w:t>
      </w:r>
    </w:p>
    <w:p w:rsidR="0059341D" w:rsidRPr="00217C19" w:rsidRDefault="0059341D" w:rsidP="009D1FBC">
      <w:pPr>
        <w:pStyle w:val="3"/>
        <w:tabs>
          <w:tab w:val="clear" w:pos="2211"/>
          <w:tab w:val="left" w:pos="2124"/>
        </w:tabs>
        <w:ind w:left="2124" w:right="0" w:hanging="567"/>
        <w:rPr>
          <w:rFonts w:ascii="David" w:hAnsi="David"/>
          <w:sz w:val="22"/>
          <w:szCs w:val="22"/>
        </w:rPr>
      </w:pPr>
      <w:r w:rsidRPr="00217C19">
        <w:rPr>
          <w:rFonts w:ascii="David" w:hAnsi="David"/>
          <w:sz w:val="22"/>
          <w:szCs w:val="22"/>
          <w:rtl/>
        </w:rPr>
        <w:t>"</w:t>
      </w:r>
      <w:r w:rsidRPr="00217C19">
        <w:rPr>
          <w:rFonts w:ascii="David" w:hAnsi="David"/>
          <w:b/>
          <w:bCs/>
          <w:sz w:val="22"/>
          <w:szCs w:val="22"/>
          <w:rtl/>
        </w:rPr>
        <w:t>טיפול מורכב</w:t>
      </w:r>
      <w:r w:rsidRPr="00217C19">
        <w:rPr>
          <w:rFonts w:ascii="David" w:hAnsi="David"/>
          <w:sz w:val="22"/>
          <w:szCs w:val="22"/>
          <w:rtl/>
        </w:rPr>
        <w:t>" – טיפולים בין 20 ל 40 דקות = 2 טיפולים משוקללים</w:t>
      </w:r>
      <w:r w:rsidR="00920D83" w:rsidRPr="00217C19">
        <w:rPr>
          <w:rFonts w:ascii="David" w:hAnsi="David"/>
          <w:sz w:val="22"/>
          <w:szCs w:val="22"/>
          <w:rtl/>
        </w:rPr>
        <w:t>, והוא כולל</w:t>
      </w:r>
      <w:r w:rsidR="005A2550" w:rsidRPr="00217C19">
        <w:rPr>
          <w:rFonts w:ascii="David" w:hAnsi="David"/>
          <w:sz w:val="22"/>
          <w:szCs w:val="22"/>
          <w:rtl/>
        </w:rPr>
        <w:t>, לדוגמה</w:t>
      </w:r>
      <w:r w:rsidR="00920D83" w:rsidRPr="00217C19">
        <w:rPr>
          <w:rFonts w:ascii="David" w:hAnsi="David"/>
          <w:sz w:val="22"/>
          <w:szCs w:val="22"/>
          <w:rtl/>
        </w:rPr>
        <w:t>:</w:t>
      </w:r>
    </w:p>
    <w:p w:rsidR="00A7635B" w:rsidRPr="00217C19" w:rsidRDefault="00460E94" w:rsidP="000E3860">
      <w:pPr>
        <w:pStyle w:val="4"/>
        <w:ind w:right="0"/>
        <w:rPr>
          <w:rFonts w:ascii="David" w:hAnsi="David"/>
          <w:sz w:val="22"/>
          <w:szCs w:val="22"/>
        </w:rPr>
      </w:pPr>
      <w:r w:rsidRPr="00217C19">
        <w:rPr>
          <w:rFonts w:ascii="David" w:hAnsi="David"/>
          <w:b/>
          <w:bCs/>
          <w:sz w:val="22"/>
          <w:szCs w:val="22"/>
          <w:rtl/>
        </w:rPr>
        <w:t>בקהילה ובבתי חולים כלליים</w:t>
      </w:r>
      <w:r w:rsidRPr="00217C19">
        <w:rPr>
          <w:rFonts w:ascii="David" w:hAnsi="David"/>
          <w:sz w:val="22"/>
          <w:szCs w:val="22"/>
          <w:rtl/>
        </w:rPr>
        <w:t>: בדיקת שמיעה –משנה עד גיל 5, בדיקת שמיעה מקיפה, בדיקת שמיעה עד גיל 5, בדיקת הדים קוכליאריים, טרום אבחון, הערכה ראשונית שפה ודיבור, טיפול\מעקב\הדרכה\תרגול בדיבור, ייעוץ והדרכה מקוון למטופל, הכנה לאבחון\הערכה\תת"ח, סיכום ביניים ועדכון</w:t>
      </w:r>
      <w:r w:rsidR="00BE072F" w:rsidRPr="00217C19">
        <w:rPr>
          <w:rFonts w:ascii="David" w:hAnsi="David"/>
          <w:sz w:val="22"/>
          <w:szCs w:val="22"/>
          <w:rtl/>
        </w:rPr>
        <w:t xml:space="preserve"> </w:t>
      </w:r>
      <w:r w:rsidRPr="00217C19">
        <w:rPr>
          <w:rFonts w:ascii="David" w:hAnsi="David"/>
          <w:sz w:val="22"/>
          <w:szCs w:val="22"/>
          <w:rtl/>
        </w:rPr>
        <w:t>יעדים התפתחותי, סיכום</w:t>
      </w:r>
      <w:r w:rsidR="006552D9" w:rsidRPr="00217C19">
        <w:rPr>
          <w:rFonts w:ascii="David" w:hAnsi="David"/>
          <w:sz w:val="22"/>
          <w:szCs w:val="22"/>
          <w:rtl/>
        </w:rPr>
        <w:t xml:space="preserve"> </w:t>
      </w:r>
      <w:r w:rsidRPr="00217C19">
        <w:rPr>
          <w:rFonts w:ascii="David" w:hAnsi="David"/>
          <w:sz w:val="22"/>
          <w:szCs w:val="22"/>
          <w:rtl/>
        </w:rPr>
        <w:t>ביניים</w:t>
      </w:r>
      <w:r w:rsidR="006552D9" w:rsidRPr="00217C19">
        <w:rPr>
          <w:rFonts w:ascii="David" w:hAnsi="David"/>
          <w:sz w:val="22"/>
          <w:szCs w:val="22"/>
          <w:rtl/>
        </w:rPr>
        <w:t xml:space="preserve"> </w:t>
      </w:r>
      <w:r w:rsidRPr="00217C19">
        <w:rPr>
          <w:rFonts w:ascii="David" w:hAnsi="David"/>
          <w:sz w:val="22"/>
          <w:szCs w:val="22"/>
          <w:rtl/>
        </w:rPr>
        <w:t>ועדכון</w:t>
      </w:r>
      <w:r w:rsidR="006552D9" w:rsidRPr="00217C19">
        <w:rPr>
          <w:rFonts w:ascii="David" w:hAnsi="David"/>
          <w:sz w:val="22"/>
          <w:szCs w:val="22"/>
          <w:rtl/>
        </w:rPr>
        <w:t xml:space="preserve"> </w:t>
      </w:r>
      <w:r w:rsidRPr="00217C19">
        <w:rPr>
          <w:rFonts w:ascii="David" w:hAnsi="David"/>
          <w:sz w:val="22"/>
          <w:szCs w:val="22"/>
          <w:rtl/>
        </w:rPr>
        <w:t>היעדים</w:t>
      </w:r>
      <w:r w:rsidR="00A7635B" w:rsidRPr="00217C19">
        <w:rPr>
          <w:rFonts w:ascii="David" w:hAnsi="David"/>
          <w:sz w:val="22"/>
          <w:szCs w:val="22"/>
          <w:rtl/>
        </w:rPr>
        <w:t xml:space="preserve"> התפתחותי/שיקומי/ בליעה/אחר, שיחה עם גורם מקצועי נוסף, התאמת שסתום דיבור.</w:t>
      </w:r>
    </w:p>
    <w:p w:rsidR="009E48D3" w:rsidRPr="00217C19" w:rsidRDefault="00BE072F" w:rsidP="000E3860">
      <w:pPr>
        <w:pStyle w:val="4"/>
        <w:ind w:right="0"/>
        <w:rPr>
          <w:rFonts w:ascii="David" w:hAnsi="David"/>
          <w:sz w:val="22"/>
          <w:szCs w:val="22"/>
        </w:rPr>
      </w:pPr>
      <w:r w:rsidRPr="00217C19">
        <w:rPr>
          <w:rFonts w:ascii="David" w:hAnsi="David"/>
          <w:sz w:val="22"/>
          <w:szCs w:val="22"/>
          <w:rtl/>
        </w:rPr>
        <w:t xml:space="preserve"> </w:t>
      </w:r>
      <w:r w:rsidR="00991CE0" w:rsidRPr="00217C19">
        <w:rPr>
          <w:rFonts w:ascii="David" w:hAnsi="David"/>
          <w:b/>
          <w:bCs/>
          <w:sz w:val="22"/>
          <w:szCs w:val="22"/>
          <w:rtl/>
        </w:rPr>
        <w:t>בקהילה</w:t>
      </w:r>
      <w:r w:rsidR="00991CE0" w:rsidRPr="00217C19">
        <w:rPr>
          <w:rFonts w:ascii="David" w:hAnsi="David"/>
          <w:sz w:val="22"/>
          <w:szCs w:val="22"/>
          <w:rtl/>
        </w:rPr>
        <w:t>: ביקורת מכשיר שמיעה, כיוון מכשיר שמיעה, לקיחת מידה לאוזניה</w:t>
      </w:r>
      <w:r w:rsidRPr="00217C19">
        <w:rPr>
          <w:rFonts w:ascii="David" w:hAnsi="David"/>
          <w:sz w:val="22"/>
          <w:szCs w:val="22"/>
          <w:rtl/>
        </w:rPr>
        <w:t>.</w:t>
      </w:r>
    </w:p>
    <w:p w:rsidR="00991CE0" w:rsidRPr="00217C19" w:rsidRDefault="00991CE0" w:rsidP="000E3860">
      <w:pPr>
        <w:pStyle w:val="4"/>
        <w:ind w:right="0"/>
        <w:rPr>
          <w:rFonts w:ascii="David" w:hAnsi="David"/>
          <w:sz w:val="22"/>
          <w:szCs w:val="22"/>
        </w:rPr>
      </w:pPr>
      <w:r w:rsidRPr="00217C19">
        <w:rPr>
          <w:rFonts w:ascii="David" w:hAnsi="David"/>
          <w:b/>
          <w:bCs/>
          <w:sz w:val="22"/>
          <w:szCs w:val="22"/>
          <w:rtl/>
        </w:rPr>
        <w:t>בבתי חולים כלליים</w:t>
      </w:r>
      <w:r w:rsidRPr="00217C19">
        <w:rPr>
          <w:rFonts w:ascii="David" w:hAnsi="David"/>
          <w:sz w:val="22"/>
          <w:szCs w:val="22"/>
          <w:rtl/>
        </w:rPr>
        <w:t xml:space="preserve">: כיוון שתל מעוגן עצם, סקר שמיעה </w:t>
      </w:r>
      <w:r w:rsidRPr="00217C19">
        <w:rPr>
          <w:rFonts w:ascii="David" w:hAnsi="David"/>
          <w:sz w:val="22"/>
          <w:szCs w:val="22"/>
        </w:rPr>
        <w:t>AABR</w:t>
      </w:r>
      <w:r w:rsidRPr="00217C19">
        <w:rPr>
          <w:rFonts w:ascii="David" w:hAnsi="David"/>
          <w:sz w:val="22"/>
          <w:szCs w:val="22"/>
          <w:rtl/>
        </w:rPr>
        <w:t xml:space="preserve"> –חוזרת תינוק, ייעוץ -שפה דיבור, בליע, תקשורת.</w:t>
      </w:r>
    </w:p>
    <w:p w:rsidR="00991CE0" w:rsidRPr="00217C19" w:rsidRDefault="00991CE0" w:rsidP="000E3860">
      <w:pPr>
        <w:pStyle w:val="4"/>
        <w:ind w:right="0"/>
        <w:rPr>
          <w:rFonts w:ascii="David" w:hAnsi="David"/>
          <w:sz w:val="22"/>
          <w:szCs w:val="22"/>
        </w:rPr>
      </w:pPr>
      <w:r w:rsidRPr="00217C19">
        <w:rPr>
          <w:rFonts w:ascii="David" w:hAnsi="David"/>
          <w:b/>
          <w:bCs/>
          <w:sz w:val="22"/>
          <w:szCs w:val="22"/>
          <w:rtl/>
        </w:rPr>
        <w:lastRenderedPageBreak/>
        <w:t>בבתי חולים מיוחדים:</w:t>
      </w:r>
      <w:r w:rsidRPr="00217C19">
        <w:rPr>
          <w:rFonts w:ascii="David" w:hAnsi="David"/>
          <w:sz w:val="22"/>
          <w:szCs w:val="22"/>
          <w:rtl/>
        </w:rPr>
        <w:t xml:space="preserve"> ייעוץ</w:t>
      </w:r>
      <w:r w:rsidR="00A7635B" w:rsidRPr="00217C19">
        <w:rPr>
          <w:rFonts w:ascii="David" w:hAnsi="David"/>
          <w:sz w:val="22"/>
          <w:szCs w:val="22"/>
          <w:rtl/>
        </w:rPr>
        <w:t xml:space="preserve"> </w:t>
      </w:r>
      <w:r w:rsidRPr="00217C19">
        <w:rPr>
          <w:rFonts w:ascii="David" w:hAnsi="David"/>
          <w:sz w:val="22"/>
          <w:szCs w:val="22"/>
          <w:rtl/>
        </w:rPr>
        <w:t>שפה/דיבור/בליעה/תקשורת.</w:t>
      </w:r>
      <w:r w:rsidR="00A7635B" w:rsidRPr="00217C19">
        <w:rPr>
          <w:rFonts w:ascii="David" w:hAnsi="David"/>
          <w:sz w:val="22"/>
          <w:szCs w:val="22"/>
          <w:rtl/>
        </w:rPr>
        <w:t xml:space="preserve"> </w:t>
      </w:r>
      <w:r w:rsidRPr="00217C19">
        <w:rPr>
          <w:rFonts w:ascii="David" w:hAnsi="David"/>
          <w:sz w:val="22"/>
          <w:szCs w:val="22"/>
          <w:rtl/>
        </w:rPr>
        <w:t>הכנה</w:t>
      </w:r>
      <w:r w:rsidR="00A7635B" w:rsidRPr="00217C19">
        <w:rPr>
          <w:rFonts w:ascii="David" w:hAnsi="David"/>
          <w:sz w:val="22"/>
          <w:szCs w:val="22"/>
          <w:rtl/>
        </w:rPr>
        <w:t xml:space="preserve"> </w:t>
      </w:r>
      <w:r w:rsidRPr="00217C19">
        <w:rPr>
          <w:rFonts w:ascii="David" w:hAnsi="David"/>
          <w:sz w:val="22"/>
          <w:szCs w:val="22"/>
          <w:rtl/>
        </w:rPr>
        <w:t>לאבחון\הערכה\תת"ח, סיכום ביניים ועדכון יעדים התפתחותי /שיקומי/ בליעה/אחר, שיחה עם גורם מקצועי נוסף, התאמת שסתום דיבור. טיפול /מעקב/ הדרכה/ תרגול – בדיבור.</w:t>
      </w:r>
    </w:p>
    <w:p w:rsidR="0059341D" w:rsidRPr="00217C19" w:rsidRDefault="0059341D" w:rsidP="009D1FBC">
      <w:pPr>
        <w:pStyle w:val="3"/>
        <w:tabs>
          <w:tab w:val="clear" w:pos="2211"/>
          <w:tab w:val="left" w:pos="2124"/>
        </w:tabs>
        <w:ind w:left="2124" w:right="0" w:hanging="567"/>
        <w:rPr>
          <w:rFonts w:ascii="David" w:hAnsi="David"/>
          <w:sz w:val="22"/>
          <w:szCs w:val="22"/>
        </w:rPr>
      </w:pPr>
      <w:r w:rsidRPr="00217C19">
        <w:rPr>
          <w:rFonts w:ascii="David" w:hAnsi="David"/>
          <w:sz w:val="22"/>
          <w:szCs w:val="22"/>
          <w:rtl/>
        </w:rPr>
        <w:t>"</w:t>
      </w:r>
      <w:r w:rsidRPr="00217C19">
        <w:rPr>
          <w:rFonts w:ascii="David" w:hAnsi="David"/>
          <w:b/>
          <w:bCs/>
          <w:sz w:val="22"/>
          <w:szCs w:val="22"/>
          <w:rtl/>
        </w:rPr>
        <w:t>טיפול מורכב מאוד</w:t>
      </w:r>
      <w:r w:rsidRPr="00217C19">
        <w:rPr>
          <w:rFonts w:ascii="David" w:hAnsi="David"/>
          <w:sz w:val="22"/>
          <w:szCs w:val="22"/>
          <w:rtl/>
        </w:rPr>
        <w:t>" – בין 40 ל</w:t>
      </w:r>
      <w:r w:rsidR="002D1D8A" w:rsidRPr="00217C19">
        <w:rPr>
          <w:rFonts w:ascii="David" w:hAnsi="David"/>
          <w:sz w:val="22"/>
          <w:szCs w:val="22"/>
          <w:rtl/>
        </w:rPr>
        <w:t>-</w:t>
      </w:r>
      <w:r w:rsidRPr="00217C19">
        <w:rPr>
          <w:rFonts w:ascii="David" w:hAnsi="David"/>
          <w:sz w:val="22"/>
          <w:szCs w:val="22"/>
          <w:rtl/>
        </w:rPr>
        <w:t>60 דקות</w:t>
      </w:r>
      <w:r w:rsidR="00A250E2" w:rsidRPr="00217C19">
        <w:rPr>
          <w:rFonts w:ascii="David" w:hAnsi="David"/>
          <w:sz w:val="22"/>
          <w:szCs w:val="22"/>
          <w:rtl/>
        </w:rPr>
        <w:t xml:space="preserve"> או יותר</w:t>
      </w:r>
      <w:r w:rsidRPr="00217C19">
        <w:rPr>
          <w:rFonts w:ascii="David" w:hAnsi="David"/>
          <w:sz w:val="22"/>
          <w:szCs w:val="22"/>
          <w:rtl/>
        </w:rPr>
        <w:t xml:space="preserve"> = 3 טיפולים משוקללים</w:t>
      </w:r>
      <w:r w:rsidR="00920D83" w:rsidRPr="00217C19">
        <w:rPr>
          <w:rFonts w:ascii="David" w:hAnsi="David"/>
          <w:sz w:val="22"/>
          <w:szCs w:val="22"/>
          <w:rtl/>
        </w:rPr>
        <w:t>, והוא כולל</w:t>
      </w:r>
      <w:r w:rsidR="005A2550" w:rsidRPr="00217C19">
        <w:rPr>
          <w:rFonts w:ascii="David" w:hAnsi="David"/>
          <w:sz w:val="22"/>
          <w:szCs w:val="22"/>
          <w:rtl/>
        </w:rPr>
        <w:t>, לדוגמה</w:t>
      </w:r>
      <w:r w:rsidR="00920D83" w:rsidRPr="00217C19">
        <w:rPr>
          <w:rFonts w:ascii="David" w:hAnsi="David"/>
          <w:sz w:val="22"/>
          <w:szCs w:val="22"/>
          <w:rtl/>
        </w:rPr>
        <w:t>:</w:t>
      </w:r>
    </w:p>
    <w:p w:rsidR="009E48D3" w:rsidRPr="00217C19" w:rsidRDefault="00BE072F" w:rsidP="009D1FBC">
      <w:pPr>
        <w:pStyle w:val="4"/>
        <w:ind w:right="0"/>
        <w:rPr>
          <w:rFonts w:ascii="David" w:hAnsi="David"/>
          <w:sz w:val="22"/>
          <w:szCs w:val="22"/>
        </w:rPr>
      </w:pPr>
      <w:r w:rsidRPr="00217C19">
        <w:rPr>
          <w:rFonts w:ascii="David" w:hAnsi="David"/>
          <w:b/>
          <w:bCs/>
          <w:sz w:val="22"/>
          <w:szCs w:val="22"/>
          <w:rtl/>
        </w:rPr>
        <w:t>בקהילה ובבתי חולים כלליים</w:t>
      </w:r>
      <w:r w:rsidRPr="00217C19">
        <w:rPr>
          <w:rFonts w:ascii="David" w:hAnsi="David"/>
          <w:sz w:val="22"/>
          <w:szCs w:val="22"/>
          <w:rtl/>
        </w:rPr>
        <w:t>: אבחון ובניית תכנית טיפול-התפתחות הילד, דו"ח אבחון- התפתחות הילד, טיפול בדיבור פרטני, טיפול פרטני- התפתחות הילד, ישיבת צוות רב מקצועי, ייעוץ והדרכה למשפחה, יעוץ רב מקצועי להורים, ישיבת צוות עם הורים-התפתחות הילד, הערכת הפרעות קול ודיבור, דו"ח הערכת קול ודיבור, הערכת בליעה, דו"ח הערכת בליעה,</w:t>
      </w:r>
      <w:r w:rsidR="003B4799" w:rsidRPr="00217C19">
        <w:rPr>
          <w:rFonts w:ascii="David" w:hAnsi="David"/>
          <w:sz w:val="22"/>
          <w:szCs w:val="22"/>
          <w:rtl/>
        </w:rPr>
        <w:t xml:space="preserve"> </w:t>
      </w:r>
      <w:r w:rsidRPr="00217C19">
        <w:rPr>
          <w:rFonts w:ascii="David" w:hAnsi="David"/>
          <w:sz w:val="22"/>
          <w:szCs w:val="22"/>
          <w:rtl/>
        </w:rPr>
        <w:t>טיפול בחך שסוע,</w:t>
      </w:r>
      <w:r w:rsidR="003B4799" w:rsidRPr="00217C19">
        <w:rPr>
          <w:rFonts w:ascii="David" w:hAnsi="David"/>
          <w:sz w:val="22"/>
          <w:szCs w:val="22"/>
          <w:rtl/>
        </w:rPr>
        <w:t xml:space="preserve"> </w:t>
      </w:r>
      <w:r w:rsidRPr="00217C19">
        <w:rPr>
          <w:rFonts w:ascii="David" w:hAnsi="David"/>
          <w:sz w:val="22"/>
          <w:szCs w:val="22"/>
          <w:rtl/>
        </w:rPr>
        <w:t>טיפול בקול, טיפול שיקומי, טיפול בגמגום מגיל 6,טיפול בבליעה, סיכום תקופת טיפול-התפתחותי/שיקומי/ בליעה/אחר,</w:t>
      </w:r>
      <w:r w:rsidR="00CF7678" w:rsidRPr="00217C19">
        <w:rPr>
          <w:rFonts w:ascii="David" w:hAnsi="David"/>
          <w:sz w:val="22"/>
          <w:szCs w:val="22"/>
          <w:rtl/>
        </w:rPr>
        <w:t xml:space="preserve"> </w:t>
      </w:r>
      <w:r w:rsidRPr="00217C19">
        <w:rPr>
          <w:rFonts w:ascii="David" w:hAnsi="David"/>
          <w:sz w:val="22"/>
          <w:szCs w:val="22"/>
          <w:rtl/>
        </w:rPr>
        <w:t>רישום פוטנציאל מגזע המח – מבוגר,</w:t>
      </w:r>
      <w:r w:rsidR="00CF7678" w:rsidRPr="00217C19">
        <w:rPr>
          <w:rFonts w:ascii="David" w:hAnsi="David"/>
          <w:sz w:val="22"/>
          <w:szCs w:val="22"/>
          <w:rtl/>
        </w:rPr>
        <w:t xml:space="preserve"> </w:t>
      </w:r>
      <w:r w:rsidRPr="00217C19">
        <w:rPr>
          <w:rFonts w:ascii="David" w:hAnsi="David"/>
          <w:sz w:val="22"/>
          <w:szCs w:val="22"/>
          <w:rtl/>
        </w:rPr>
        <w:t xml:space="preserve">טיפול בשפה, שיחת הורים/משפחה, בדיקת שיווי משקל ספונטנית, </w:t>
      </w:r>
      <w:r w:rsidRPr="00217C19">
        <w:rPr>
          <w:rFonts w:ascii="David" w:hAnsi="David"/>
          <w:sz w:val="22"/>
          <w:szCs w:val="22"/>
        </w:rPr>
        <w:t>ENG</w:t>
      </w:r>
      <w:r w:rsidRPr="00217C19">
        <w:rPr>
          <w:rFonts w:ascii="David" w:hAnsi="David"/>
          <w:sz w:val="22"/>
          <w:szCs w:val="22"/>
          <w:rtl/>
        </w:rPr>
        <w:t>\בדיקות ווסטיבולריות נוספות</w:t>
      </w:r>
      <w:r w:rsidR="009E48D3" w:rsidRPr="00217C19">
        <w:rPr>
          <w:rFonts w:ascii="David" w:hAnsi="David"/>
          <w:sz w:val="22"/>
          <w:szCs w:val="22"/>
          <w:rtl/>
        </w:rPr>
        <w:t>;</w:t>
      </w:r>
    </w:p>
    <w:p w:rsidR="009E48D3" w:rsidRPr="00217C19" w:rsidRDefault="00BE072F" w:rsidP="009D1FBC">
      <w:pPr>
        <w:pStyle w:val="4"/>
        <w:ind w:right="0"/>
        <w:rPr>
          <w:rFonts w:ascii="David" w:hAnsi="David"/>
          <w:sz w:val="22"/>
          <w:szCs w:val="22"/>
        </w:rPr>
      </w:pPr>
      <w:r w:rsidRPr="00217C19">
        <w:rPr>
          <w:rFonts w:ascii="David" w:hAnsi="David"/>
          <w:b/>
          <w:bCs/>
          <w:sz w:val="22"/>
          <w:szCs w:val="22"/>
          <w:rtl/>
        </w:rPr>
        <w:t>קהילה</w:t>
      </w:r>
      <w:r w:rsidRPr="00217C19">
        <w:rPr>
          <w:rFonts w:ascii="David" w:hAnsi="David"/>
          <w:sz w:val="22"/>
          <w:szCs w:val="22"/>
          <w:rtl/>
        </w:rPr>
        <w:t>: התאמת מכשיר שמיעה</w:t>
      </w:r>
      <w:r w:rsidR="009E48D3" w:rsidRPr="00217C19">
        <w:rPr>
          <w:rFonts w:ascii="David" w:hAnsi="David"/>
          <w:sz w:val="22"/>
          <w:szCs w:val="22"/>
          <w:rtl/>
        </w:rPr>
        <w:t>;</w:t>
      </w:r>
    </w:p>
    <w:p w:rsidR="00BE072F" w:rsidRPr="00217C19" w:rsidRDefault="00BE072F" w:rsidP="009D1FBC">
      <w:pPr>
        <w:pStyle w:val="4"/>
        <w:ind w:right="0"/>
        <w:rPr>
          <w:rFonts w:ascii="David" w:hAnsi="David"/>
          <w:sz w:val="22"/>
          <w:szCs w:val="22"/>
        </w:rPr>
      </w:pPr>
      <w:r w:rsidRPr="00217C19">
        <w:rPr>
          <w:rFonts w:ascii="David" w:hAnsi="David"/>
          <w:b/>
          <w:bCs/>
          <w:sz w:val="22"/>
          <w:szCs w:val="22"/>
          <w:rtl/>
        </w:rPr>
        <w:t>בתי חולים כלליים:</w:t>
      </w:r>
      <w:r w:rsidRPr="00217C19">
        <w:rPr>
          <w:rFonts w:ascii="David" w:hAnsi="David"/>
          <w:sz w:val="22"/>
          <w:szCs w:val="22"/>
          <w:rtl/>
        </w:rPr>
        <w:t xml:space="preserve"> שיקום לאחר שתל קוכליארי, בדיקת תפיסת דיבור, הערכת עיבוד אודיטורי מרכזי, החלפת\התאמת תותב דיבור</w:t>
      </w:r>
      <w:r w:rsidR="00A7635B" w:rsidRPr="00217C19">
        <w:rPr>
          <w:rFonts w:ascii="David" w:hAnsi="David"/>
          <w:sz w:val="22"/>
          <w:szCs w:val="22"/>
          <w:rtl/>
        </w:rPr>
        <w:t>;</w:t>
      </w:r>
    </w:p>
    <w:p w:rsidR="00BE072F" w:rsidRPr="00217C19" w:rsidRDefault="00BE072F" w:rsidP="009D1FBC">
      <w:pPr>
        <w:pStyle w:val="4"/>
        <w:ind w:right="0"/>
        <w:rPr>
          <w:rFonts w:ascii="David" w:hAnsi="David"/>
          <w:sz w:val="22"/>
          <w:szCs w:val="22"/>
        </w:rPr>
      </w:pPr>
      <w:r w:rsidRPr="00217C19">
        <w:rPr>
          <w:rFonts w:ascii="David" w:hAnsi="David"/>
          <w:b/>
          <w:bCs/>
          <w:sz w:val="22"/>
          <w:szCs w:val="22"/>
          <w:rtl/>
        </w:rPr>
        <w:t>בתי חולים מיוחדים:</w:t>
      </w:r>
      <w:r w:rsidRPr="00217C19">
        <w:rPr>
          <w:rFonts w:ascii="David" w:hAnsi="David"/>
          <w:sz w:val="22"/>
          <w:szCs w:val="22"/>
          <w:rtl/>
        </w:rPr>
        <w:t xml:space="preserve"> טיפול בדיבור פרטני, ישיבת צוות רב מקצועי, ייעוץ והדרכה למשפחה, הערכת הפרעות קול ודיבור, דו"ח הערכת קול ודיבור, הערכת בליעה, דו"ח הערכת בליעה, טיפול קול, טיפול שיקומי, טיפול בבליעה, סיכום תקופת טיפול-התפתחותי/שיקומי/בליעה/אחר,</w:t>
      </w:r>
      <w:r w:rsidR="00210ECC" w:rsidRPr="00217C19">
        <w:rPr>
          <w:rFonts w:ascii="David" w:hAnsi="David"/>
          <w:sz w:val="22"/>
          <w:szCs w:val="22"/>
          <w:rtl/>
        </w:rPr>
        <w:t xml:space="preserve"> </w:t>
      </w:r>
      <w:r w:rsidRPr="00217C19">
        <w:rPr>
          <w:rFonts w:ascii="David" w:hAnsi="David"/>
          <w:sz w:val="22"/>
          <w:szCs w:val="22"/>
          <w:rtl/>
        </w:rPr>
        <w:t>טיפול בשפה.</w:t>
      </w:r>
    </w:p>
    <w:p w:rsidR="00A250E2" w:rsidRPr="00217C19" w:rsidRDefault="00A250E2" w:rsidP="002D26CF">
      <w:pPr>
        <w:pStyle w:val="4"/>
        <w:numPr>
          <w:ilvl w:val="0"/>
          <w:numId w:val="51"/>
        </w:numPr>
        <w:tabs>
          <w:tab w:val="clear" w:pos="3317"/>
          <w:tab w:val="left" w:pos="3542"/>
        </w:tabs>
        <w:ind w:left="3401" w:right="0" w:hanging="142"/>
        <w:rPr>
          <w:rFonts w:ascii="David" w:hAnsi="David"/>
          <w:sz w:val="22"/>
          <w:szCs w:val="22"/>
        </w:rPr>
      </w:pPr>
      <w:r w:rsidRPr="00217C19">
        <w:rPr>
          <w:rFonts w:ascii="David" w:hAnsi="David"/>
          <w:sz w:val="22"/>
          <w:szCs w:val="22"/>
          <w:rtl/>
        </w:rPr>
        <w:t xml:space="preserve">הגדרת טיפול כטיפול מורכב מאוד מחייבת אישור של קלינאית </w:t>
      </w:r>
      <w:r w:rsidR="0046789B" w:rsidRPr="00217C19">
        <w:rPr>
          <w:rFonts w:ascii="David" w:hAnsi="David"/>
          <w:sz w:val="22"/>
          <w:szCs w:val="22"/>
          <w:rtl/>
        </w:rPr>
        <w:t>ה</w:t>
      </w:r>
      <w:r w:rsidRPr="00217C19">
        <w:rPr>
          <w:rFonts w:ascii="David" w:hAnsi="David"/>
          <w:sz w:val="22"/>
          <w:szCs w:val="22"/>
          <w:rtl/>
        </w:rPr>
        <w:t>תקשורת האחראית בבית החולים או בקהילה לפי העניין.</w:t>
      </w:r>
    </w:p>
    <w:p w:rsidR="00450075" w:rsidRPr="00217C19" w:rsidRDefault="00450075" w:rsidP="000E3860">
      <w:pPr>
        <w:pStyle w:val="2"/>
        <w:ind w:right="0"/>
        <w:rPr>
          <w:rFonts w:ascii="David" w:hAnsi="David"/>
          <w:sz w:val="22"/>
          <w:szCs w:val="22"/>
        </w:rPr>
      </w:pPr>
      <w:r w:rsidRPr="00217C19">
        <w:rPr>
          <w:rFonts w:ascii="David" w:hAnsi="David"/>
          <w:sz w:val="22"/>
          <w:szCs w:val="22"/>
          <w:rtl/>
        </w:rPr>
        <w:t xml:space="preserve">"טיפול קבוצתי" – כל משתתף – </w:t>
      </w:r>
      <w:r w:rsidR="00C6350D" w:rsidRPr="00217C19">
        <w:rPr>
          <w:rFonts w:ascii="David" w:hAnsi="David"/>
          <w:sz w:val="22"/>
          <w:szCs w:val="22"/>
          <w:rtl/>
        </w:rPr>
        <w:t>2</w:t>
      </w:r>
      <w:r w:rsidRPr="00217C19">
        <w:rPr>
          <w:rFonts w:ascii="David" w:hAnsi="David"/>
          <w:sz w:val="22"/>
          <w:szCs w:val="22"/>
          <w:rtl/>
        </w:rPr>
        <w:t xml:space="preserve"> טיפולים משוקללים.</w:t>
      </w:r>
    </w:p>
    <w:p w:rsidR="00CD49C5" w:rsidRPr="00217C19" w:rsidRDefault="00CD49C5" w:rsidP="009D1FBC">
      <w:pPr>
        <w:pStyle w:val="2"/>
        <w:ind w:right="0"/>
        <w:rPr>
          <w:rFonts w:ascii="David" w:hAnsi="David"/>
          <w:sz w:val="22"/>
          <w:szCs w:val="22"/>
        </w:rPr>
      </w:pPr>
      <w:r w:rsidRPr="00217C19">
        <w:rPr>
          <w:rFonts w:ascii="David" w:hAnsi="David"/>
          <w:sz w:val="22"/>
          <w:szCs w:val="22"/>
          <w:rtl/>
        </w:rPr>
        <w:t>"</w:t>
      </w:r>
      <w:r w:rsidRPr="00217C19">
        <w:rPr>
          <w:rFonts w:ascii="David" w:hAnsi="David"/>
          <w:b/>
          <w:bCs/>
          <w:sz w:val="22"/>
          <w:szCs w:val="22"/>
          <w:rtl/>
        </w:rPr>
        <w:t>מטופל משוקלל</w:t>
      </w:r>
      <w:r w:rsidRPr="00217C19">
        <w:rPr>
          <w:rFonts w:ascii="David" w:hAnsi="David"/>
          <w:sz w:val="22"/>
          <w:szCs w:val="22"/>
          <w:rtl/>
        </w:rPr>
        <w:t>"</w:t>
      </w:r>
      <w:r w:rsidR="00766F91" w:rsidRPr="00217C19">
        <w:rPr>
          <w:rFonts w:ascii="David" w:hAnsi="David"/>
          <w:sz w:val="22"/>
          <w:szCs w:val="22"/>
          <w:rtl/>
        </w:rPr>
        <w:t xml:space="preserve"> ו/או "</w:t>
      </w:r>
      <w:r w:rsidR="00766F91" w:rsidRPr="00217C19">
        <w:rPr>
          <w:rFonts w:ascii="David" w:hAnsi="David"/>
          <w:b/>
          <w:bCs/>
          <w:sz w:val="22"/>
          <w:szCs w:val="22"/>
          <w:rtl/>
        </w:rPr>
        <w:t>טיפול משוקלל</w:t>
      </w:r>
      <w:r w:rsidR="00766F91" w:rsidRPr="00217C19">
        <w:rPr>
          <w:rFonts w:ascii="David" w:hAnsi="David"/>
          <w:sz w:val="22"/>
          <w:szCs w:val="22"/>
          <w:rtl/>
        </w:rPr>
        <w:t>"</w:t>
      </w:r>
      <w:r w:rsidRPr="00217C19">
        <w:rPr>
          <w:rFonts w:ascii="David" w:hAnsi="David"/>
          <w:sz w:val="22"/>
          <w:szCs w:val="22"/>
          <w:rtl/>
        </w:rPr>
        <w:t xml:space="preserve"> – בהתאם למפורט בתת פרק הגדרות סוגי הטיפולים לעיל.</w:t>
      </w:r>
    </w:p>
    <w:p w:rsidR="00B034FE" w:rsidRPr="00217C19" w:rsidRDefault="00F71268" w:rsidP="009D1FBC">
      <w:pPr>
        <w:pStyle w:val="2"/>
        <w:ind w:right="0"/>
        <w:rPr>
          <w:rFonts w:ascii="David" w:hAnsi="David"/>
          <w:sz w:val="22"/>
          <w:szCs w:val="22"/>
        </w:rPr>
      </w:pPr>
      <w:r w:rsidRPr="00217C19">
        <w:rPr>
          <w:rFonts w:ascii="David" w:hAnsi="David"/>
          <w:sz w:val="22"/>
          <w:szCs w:val="22"/>
          <w:rtl/>
        </w:rPr>
        <w:t>"</w:t>
      </w:r>
      <w:r w:rsidR="00B034FE" w:rsidRPr="00217C19">
        <w:rPr>
          <w:rFonts w:ascii="David" w:hAnsi="David"/>
          <w:b/>
          <w:bCs/>
          <w:sz w:val="22"/>
          <w:szCs w:val="22"/>
          <w:rtl/>
        </w:rPr>
        <w:t xml:space="preserve">סף </w:t>
      </w:r>
      <w:r w:rsidRPr="00217C19">
        <w:rPr>
          <w:rFonts w:ascii="David" w:hAnsi="David"/>
          <w:b/>
          <w:bCs/>
          <w:sz w:val="22"/>
          <w:szCs w:val="22"/>
          <w:rtl/>
        </w:rPr>
        <w:t>תחתון של מטופלים משוקללים</w:t>
      </w:r>
      <w:r w:rsidR="00811406" w:rsidRPr="00217C19">
        <w:rPr>
          <w:rFonts w:ascii="David" w:hAnsi="David"/>
          <w:sz w:val="22"/>
          <w:szCs w:val="22"/>
          <w:rtl/>
        </w:rPr>
        <w:t xml:space="preserve"> </w:t>
      </w:r>
      <w:r w:rsidR="00811406" w:rsidRPr="00217C19">
        <w:rPr>
          <w:rFonts w:ascii="David" w:hAnsi="David"/>
          <w:b/>
          <w:bCs/>
          <w:sz w:val="22"/>
          <w:szCs w:val="22"/>
          <w:rtl/>
        </w:rPr>
        <w:t>בשעה</w:t>
      </w:r>
      <w:r w:rsidRPr="00217C19">
        <w:rPr>
          <w:rFonts w:ascii="David" w:hAnsi="David"/>
          <w:sz w:val="22"/>
          <w:szCs w:val="22"/>
          <w:rtl/>
        </w:rPr>
        <w:t>"</w:t>
      </w:r>
      <w:r w:rsidR="006907EF" w:rsidRPr="00217C19">
        <w:rPr>
          <w:rFonts w:ascii="David" w:hAnsi="David"/>
          <w:sz w:val="22"/>
          <w:szCs w:val="22"/>
          <w:rtl/>
        </w:rPr>
        <w:t xml:space="preserve"> או "</w:t>
      </w:r>
      <w:r w:rsidR="006907EF" w:rsidRPr="00217C19">
        <w:rPr>
          <w:rFonts w:ascii="David" w:hAnsi="David"/>
          <w:b/>
          <w:bCs/>
          <w:sz w:val="22"/>
          <w:szCs w:val="22"/>
          <w:rtl/>
        </w:rPr>
        <w:t>הסף התחתון</w:t>
      </w:r>
      <w:r w:rsidR="006907EF" w:rsidRPr="00217C19">
        <w:rPr>
          <w:rFonts w:ascii="David" w:hAnsi="David"/>
          <w:sz w:val="22"/>
          <w:szCs w:val="22"/>
          <w:rtl/>
        </w:rPr>
        <w:t>"</w:t>
      </w:r>
      <w:r w:rsidRPr="00217C19">
        <w:rPr>
          <w:rFonts w:ascii="David" w:hAnsi="David"/>
          <w:sz w:val="22"/>
          <w:szCs w:val="22"/>
          <w:rtl/>
        </w:rPr>
        <w:t xml:space="preserve"> </w:t>
      </w:r>
      <w:r w:rsidR="00B034FE" w:rsidRPr="00217C19">
        <w:rPr>
          <w:rFonts w:ascii="David" w:hAnsi="David"/>
          <w:sz w:val="22"/>
          <w:szCs w:val="22"/>
          <w:rtl/>
        </w:rPr>
        <w:t>– הסף התחתון לחישוב שכר עידוד בהסכם זה יהיה 1.5 מטופלים משוקללים בשעה, לפי הגדרתם בתת פרק ההגדרות.</w:t>
      </w:r>
    </w:p>
    <w:p w:rsidR="009449AD" w:rsidRPr="00217C19" w:rsidRDefault="009449AD" w:rsidP="009D1FBC">
      <w:pPr>
        <w:pStyle w:val="2"/>
        <w:tabs>
          <w:tab w:val="clear" w:pos="1474"/>
          <w:tab w:val="left" w:pos="764"/>
        </w:tabs>
        <w:ind w:right="0"/>
        <w:rPr>
          <w:rFonts w:ascii="David" w:hAnsi="David"/>
          <w:sz w:val="22"/>
          <w:szCs w:val="22"/>
        </w:rPr>
      </w:pPr>
      <w:r w:rsidRPr="00217C19">
        <w:rPr>
          <w:rFonts w:ascii="David" w:hAnsi="David"/>
          <w:sz w:val="22"/>
          <w:szCs w:val="22"/>
          <w:rtl/>
        </w:rPr>
        <w:t>"</w:t>
      </w:r>
      <w:r w:rsidRPr="00217C19">
        <w:rPr>
          <w:rFonts w:ascii="David" w:hAnsi="David"/>
          <w:b/>
          <w:bCs/>
          <w:sz w:val="22"/>
          <w:szCs w:val="22"/>
          <w:rtl/>
        </w:rPr>
        <w:t>ס</w:t>
      </w:r>
      <w:r w:rsidR="001F159D" w:rsidRPr="00217C19">
        <w:rPr>
          <w:rFonts w:ascii="David" w:hAnsi="David"/>
          <w:b/>
          <w:bCs/>
          <w:sz w:val="22"/>
          <w:szCs w:val="22"/>
          <w:rtl/>
        </w:rPr>
        <w:t>ף</w:t>
      </w:r>
      <w:r w:rsidRPr="00217C19">
        <w:rPr>
          <w:rFonts w:ascii="David" w:hAnsi="David"/>
          <w:b/>
          <w:bCs/>
          <w:sz w:val="22"/>
          <w:szCs w:val="22"/>
          <w:rtl/>
        </w:rPr>
        <w:t xml:space="preserve"> עליון של מטופלים משוקללים</w:t>
      </w:r>
      <w:r w:rsidR="00811406" w:rsidRPr="00217C19">
        <w:rPr>
          <w:rFonts w:ascii="David" w:hAnsi="David"/>
          <w:b/>
          <w:bCs/>
          <w:sz w:val="22"/>
          <w:szCs w:val="22"/>
          <w:rtl/>
        </w:rPr>
        <w:t xml:space="preserve"> בשעה</w:t>
      </w:r>
      <w:r w:rsidRPr="00217C19">
        <w:rPr>
          <w:rFonts w:ascii="David" w:hAnsi="David"/>
          <w:b/>
          <w:bCs/>
          <w:sz w:val="22"/>
          <w:szCs w:val="22"/>
          <w:rtl/>
        </w:rPr>
        <w:t>"</w:t>
      </w:r>
      <w:r w:rsidR="003235DF" w:rsidRPr="00217C19">
        <w:rPr>
          <w:rFonts w:ascii="David" w:hAnsi="David"/>
          <w:b/>
          <w:bCs/>
          <w:sz w:val="22"/>
          <w:szCs w:val="22"/>
          <w:rtl/>
        </w:rPr>
        <w:t xml:space="preserve"> </w:t>
      </w:r>
      <w:r w:rsidR="003235DF" w:rsidRPr="00217C19">
        <w:rPr>
          <w:rFonts w:ascii="David" w:hAnsi="David"/>
          <w:sz w:val="22"/>
          <w:szCs w:val="22"/>
          <w:rtl/>
        </w:rPr>
        <w:t>או "</w:t>
      </w:r>
      <w:r w:rsidR="003235DF" w:rsidRPr="00217C19">
        <w:rPr>
          <w:rFonts w:ascii="David" w:hAnsi="David"/>
          <w:b/>
          <w:bCs/>
          <w:sz w:val="22"/>
          <w:szCs w:val="22"/>
          <w:rtl/>
        </w:rPr>
        <w:t>הסף העליון</w:t>
      </w:r>
      <w:r w:rsidR="003235DF" w:rsidRPr="00217C19">
        <w:rPr>
          <w:rFonts w:ascii="David" w:hAnsi="David"/>
          <w:sz w:val="22"/>
          <w:szCs w:val="22"/>
          <w:rtl/>
        </w:rPr>
        <w:t>"</w:t>
      </w:r>
      <w:r w:rsidR="009643BD" w:rsidRPr="00217C19">
        <w:rPr>
          <w:rFonts w:ascii="David" w:hAnsi="David"/>
          <w:sz w:val="22"/>
          <w:szCs w:val="22"/>
          <w:rtl/>
        </w:rPr>
        <w:t xml:space="preserve">    </w:t>
      </w:r>
      <w:r w:rsidRPr="00217C19">
        <w:rPr>
          <w:rFonts w:ascii="David" w:hAnsi="David"/>
          <w:sz w:val="22"/>
          <w:szCs w:val="22"/>
          <w:rtl/>
        </w:rPr>
        <w:t>–</w:t>
      </w:r>
      <w:r w:rsidRPr="00217C19">
        <w:rPr>
          <w:rFonts w:ascii="David" w:hAnsi="David"/>
          <w:b/>
          <w:bCs/>
          <w:sz w:val="22"/>
          <w:szCs w:val="22"/>
          <w:rtl/>
        </w:rPr>
        <w:t xml:space="preserve"> </w:t>
      </w:r>
      <w:r w:rsidRPr="00217C19">
        <w:rPr>
          <w:rFonts w:ascii="David" w:hAnsi="David"/>
          <w:sz w:val="22"/>
          <w:szCs w:val="22"/>
          <w:rtl/>
        </w:rPr>
        <w:t>הסף העליון לחישוב שכר עידוד בהסכם זה יהיה 4 מטופלים משוקללים בשעה, לפי הגדרתם בתת פרק ההגדרות.</w:t>
      </w:r>
    </w:p>
    <w:p w:rsidR="00DD0D1E" w:rsidRPr="00217C19" w:rsidRDefault="00DD0D1E" w:rsidP="00A250E2">
      <w:pPr>
        <w:pStyle w:val="2"/>
        <w:tabs>
          <w:tab w:val="left" w:pos="8929"/>
        </w:tabs>
        <w:ind w:right="0"/>
        <w:rPr>
          <w:rFonts w:ascii="David" w:hAnsi="David"/>
          <w:sz w:val="22"/>
          <w:szCs w:val="22"/>
          <w:u w:val="single"/>
        </w:rPr>
      </w:pPr>
      <w:r w:rsidRPr="00217C19">
        <w:rPr>
          <w:rFonts w:ascii="David" w:hAnsi="David"/>
          <w:sz w:val="22"/>
          <w:szCs w:val="22"/>
          <w:u w:val="single"/>
          <w:rtl/>
        </w:rPr>
        <w:t xml:space="preserve">שעות העבודה לחישוב שכר עידוד </w:t>
      </w:r>
    </w:p>
    <w:p w:rsidR="00DD0D1E" w:rsidRPr="00217C19" w:rsidRDefault="00DD0D1E" w:rsidP="009D1FBC">
      <w:pPr>
        <w:pStyle w:val="3"/>
        <w:tabs>
          <w:tab w:val="num" w:pos="1841"/>
          <w:tab w:val="left" w:pos="8929"/>
        </w:tabs>
        <w:ind w:left="2124" w:right="0" w:hanging="708"/>
        <w:rPr>
          <w:rFonts w:ascii="David" w:hAnsi="David"/>
          <w:sz w:val="22"/>
          <w:szCs w:val="22"/>
          <w:rtl/>
        </w:rPr>
      </w:pPr>
      <w:r w:rsidRPr="00217C19">
        <w:rPr>
          <w:rFonts w:ascii="David" w:hAnsi="David"/>
          <w:sz w:val="22"/>
          <w:szCs w:val="22"/>
          <w:rtl/>
        </w:rPr>
        <w:t>שעות</w:t>
      </w:r>
      <w:r w:rsidR="00A044BE" w:rsidRPr="00217C19">
        <w:rPr>
          <w:rFonts w:ascii="David" w:hAnsi="David"/>
          <w:sz w:val="22"/>
          <w:szCs w:val="22"/>
          <w:rtl/>
        </w:rPr>
        <w:t xml:space="preserve"> </w:t>
      </w:r>
      <w:r w:rsidRPr="00217C19">
        <w:rPr>
          <w:rFonts w:ascii="David" w:hAnsi="David"/>
          <w:sz w:val="22"/>
          <w:szCs w:val="22"/>
          <w:rtl/>
        </w:rPr>
        <w:t xml:space="preserve">העבודה של </w:t>
      </w:r>
      <w:r w:rsidR="00E944EE" w:rsidRPr="00217C19">
        <w:rPr>
          <w:rFonts w:ascii="David" w:hAnsi="David"/>
          <w:sz w:val="22"/>
          <w:szCs w:val="22"/>
          <w:rtl/>
        </w:rPr>
        <w:t>קלינאי</w:t>
      </w:r>
      <w:r w:rsidRPr="00217C19">
        <w:rPr>
          <w:rFonts w:ascii="David" w:hAnsi="David"/>
          <w:sz w:val="22"/>
          <w:szCs w:val="22"/>
          <w:rtl/>
        </w:rPr>
        <w:t xml:space="preserve"> אשר יילקחו בחשבון לצורך חישוב שכר עידוד הינן כמפורט להלן (בהסכם זה יקראו "</w:t>
      </w:r>
      <w:r w:rsidRPr="00217C19">
        <w:rPr>
          <w:rFonts w:ascii="David" w:hAnsi="David"/>
          <w:b/>
          <w:bCs/>
          <w:sz w:val="22"/>
          <w:szCs w:val="22"/>
          <w:rtl/>
        </w:rPr>
        <w:t>שעות העבודה לחישוב</w:t>
      </w:r>
      <w:r w:rsidRPr="00217C19">
        <w:rPr>
          <w:rFonts w:ascii="David" w:hAnsi="David"/>
          <w:sz w:val="22"/>
          <w:szCs w:val="22"/>
          <w:rtl/>
        </w:rPr>
        <w:t>"):</w:t>
      </w:r>
    </w:p>
    <w:p w:rsidR="00DD0D1E" w:rsidRPr="00217C19" w:rsidRDefault="00CF7678" w:rsidP="009D1FBC">
      <w:pPr>
        <w:pStyle w:val="3"/>
        <w:tabs>
          <w:tab w:val="num" w:pos="1841"/>
          <w:tab w:val="left" w:pos="8929"/>
        </w:tabs>
        <w:ind w:left="2124" w:right="0" w:hanging="708"/>
        <w:rPr>
          <w:rFonts w:ascii="David" w:hAnsi="David"/>
          <w:sz w:val="22"/>
          <w:szCs w:val="22"/>
        </w:rPr>
      </w:pPr>
      <w:r w:rsidRPr="00217C19">
        <w:rPr>
          <w:rFonts w:ascii="David" w:hAnsi="David"/>
          <w:sz w:val="22"/>
          <w:szCs w:val="22"/>
          <w:rtl/>
        </w:rPr>
        <w:t xml:space="preserve">כל </w:t>
      </w:r>
      <w:r w:rsidR="00DD0D1E" w:rsidRPr="00217C19">
        <w:rPr>
          <w:rFonts w:ascii="David" w:hAnsi="David"/>
          <w:sz w:val="22"/>
          <w:szCs w:val="22"/>
          <w:rtl/>
        </w:rPr>
        <w:t xml:space="preserve">שעות העבודה של </w:t>
      </w:r>
      <w:r w:rsidR="00E944EE" w:rsidRPr="00217C19">
        <w:rPr>
          <w:rFonts w:ascii="David" w:hAnsi="David"/>
          <w:sz w:val="22"/>
          <w:szCs w:val="22"/>
          <w:rtl/>
        </w:rPr>
        <w:t xml:space="preserve">הקלינאי </w:t>
      </w:r>
      <w:r w:rsidR="00DD0D1E" w:rsidRPr="00217C19">
        <w:rPr>
          <w:rFonts w:ascii="David" w:hAnsi="David"/>
          <w:sz w:val="22"/>
          <w:szCs w:val="22"/>
          <w:rtl/>
        </w:rPr>
        <w:t>בפועל, לרבות במסגרת שעות נוספות שבוצעו בפועל.</w:t>
      </w:r>
    </w:p>
    <w:p w:rsidR="00DD0D1E" w:rsidRPr="00217C19" w:rsidRDefault="00CF7678" w:rsidP="009D1FBC">
      <w:pPr>
        <w:pStyle w:val="3"/>
        <w:tabs>
          <w:tab w:val="num" w:pos="1841"/>
          <w:tab w:val="left" w:pos="8929"/>
        </w:tabs>
        <w:ind w:left="2124" w:right="0" w:hanging="708"/>
        <w:rPr>
          <w:rFonts w:ascii="David" w:hAnsi="David"/>
          <w:sz w:val="22"/>
          <w:szCs w:val="22"/>
        </w:rPr>
      </w:pPr>
      <w:r w:rsidRPr="00217C19">
        <w:rPr>
          <w:rFonts w:ascii="David" w:hAnsi="David"/>
          <w:sz w:val="22"/>
          <w:szCs w:val="22"/>
          <w:rtl/>
        </w:rPr>
        <w:t xml:space="preserve">לא </w:t>
      </w:r>
      <w:r w:rsidR="00DD0D1E" w:rsidRPr="00217C19">
        <w:rPr>
          <w:rFonts w:ascii="David" w:hAnsi="David"/>
          <w:sz w:val="22"/>
          <w:szCs w:val="22"/>
          <w:rtl/>
        </w:rPr>
        <w:t xml:space="preserve">יילקחו בחשבון לצורך חישוב שכר העידוד, שעות ההיעדרות מהעבודה, לרבות חופשת מחלה, חופשה והשתלמות. </w:t>
      </w:r>
    </w:p>
    <w:p w:rsidR="00DD0D1E" w:rsidRPr="00217C19" w:rsidRDefault="00CF7678" w:rsidP="009D1FBC">
      <w:pPr>
        <w:pStyle w:val="3"/>
        <w:tabs>
          <w:tab w:val="num" w:pos="1841"/>
          <w:tab w:val="left" w:pos="8929"/>
        </w:tabs>
        <w:ind w:left="2124" w:right="0" w:hanging="708"/>
        <w:rPr>
          <w:rFonts w:ascii="David" w:hAnsi="David"/>
          <w:sz w:val="22"/>
          <w:szCs w:val="22"/>
        </w:rPr>
      </w:pPr>
      <w:r w:rsidRPr="00217C19">
        <w:rPr>
          <w:rFonts w:ascii="David" w:hAnsi="David"/>
          <w:sz w:val="22"/>
          <w:szCs w:val="22"/>
          <w:rtl/>
        </w:rPr>
        <w:t xml:space="preserve">טיפול </w:t>
      </w:r>
      <w:r w:rsidR="00DD0D1E" w:rsidRPr="00217C19">
        <w:rPr>
          <w:rFonts w:ascii="David" w:hAnsi="David"/>
          <w:sz w:val="22"/>
          <w:szCs w:val="22"/>
          <w:rtl/>
        </w:rPr>
        <w:t xml:space="preserve">אשר בוטל מכל סיבה שהיא, לרבות בעקבות אי התייצבות של מטופל, לא יבוא בחשבון לצורך חישוב שכר העידוד, וכן לא יזכה בתשלום שכר עידוד. </w:t>
      </w:r>
    </w:p>
    <w:p w:rsidR="00DD0D1E" w:rsidRPr="00217C19" w:rsidRDefault="00CF7678" w:rsidP="009D1FBC">
      <w:pPr>
        <w:pStyle w:val="3"/>
        <w:tabs>
          <w:tab w:val="num" w:pos="1841"/>
          <w:tab w:val="left" w:pos="8929"/>
        </w:tabs>
        <w:ind w:left="2124" w:right="0" w:hanging="708"/>
        <w:rPr>
          <w:rFonts w:ascii="David" w:hAnsi="David"/>
          <w:sz w:val="22"/>
          <w:szCs w:val="22"/>
        </w:rPr>
      </w:pPr>
      <w:r w:rsidRPr="00217C19">
        <w:rPr>
          <w:rFonts w:ascii="David" w:hAnsi="David"/>
          <w:sz w:val="22"/>
          <w:szCs w:val="22"/>
          <w:rtl/>
        </w:rPr>
        <w:t xml:space="preserve">שעות </w:t>
      </w:r>
      <w:r w:rsidR="00DD0D1E" w:rsidRPr="00217C19">
        <w:rPr>
          <w:rFonts w:ascii="David" w:hAnsi="David"/>
          <w:sz w:val="22"/>
          <w:szCs w:val="22"/>
          <w:rtl/>
        </w:rPr>
        <w:t xml:space="preserve">עבודתו של </w:t>
      </w:r>
      <w:r w:rsidR="00E944EE" w:rsidRPr="00217C19">
        <w:rPr>
          <w:rFonts w:ascii="David" w:hAnsi="David"/>
          <w:sz w:val="22"/>
          <w:szCs w:val="22"/>
          <w:rtl/>
        </w:rPr>
        <w:t>הקלינאי</w:t>
      </w:r>
      <w:r w:rsidR="009643BD" w:rsidRPr="00217C19">
        <w:rPr>
          <w:rFonts w:ascii="David" w:hAnsi="David"/>
          <w:sz w:val="22"/>
          <w:szCs w:val="22"/>
          <w:rtl/>
        </w:rPr>
        <w:t xml:space="preserve">    </w:t>
      </w:r>
      <w:r w:rsidR="00DD0D1E" w:rsidRPr="00217C19">
        <w:rPr>
          <w:rFonts w:ascii="David" w:hAnsi="David"/>
          <w:sz w:val="22"/>
          <w:szCs w:val="22"/>
          <w:rtl/>
        </w:rPr>
        <w:t>במסגרת עבודה לא טיפולית, לא יבוא בחשבון לצורך חישוב שכר העידוד. עבודה</w:t>
      </w:r>
      <w:r w:rsidR="00DD0D1E" w:rsidRPr="00217C19">
        <w:rPr>
          <w:rFonts w:ascii="David" w:hAnsi="David"/>
          <w:bCs/>
          <w:sz w:val="22"/>
          <w:szCs w:val="22"/>
          <w:rtl/>
        </w:rPr>
        <w:t xml:space="preserve"> </w:t>
      </w:r>
      <w:r w:rsidR="00DD0D1E" w:rsidRPr="00217C19">
        <w:rPr>
          <w:rFonts w:ascii="David" w:hAnsi="David"/>
          <w:b/>
          <w:sz w:val="22"/>
          <w:szCs w:val="22"/>
          <w:rtl/>
        </w:rPr>
        <w:t>לא טיפולית בהסכם</w:t>
      </w:r>
      <w:r w:rsidR="00DD0D1E" w:rsidRPr="00217C19">
        <w:rPr>
          <w:rFonts w:ascii="David" w:hAnsi="David"/>
          <w:sz w:val="22"/>
          <w:szCs w:val="22"/>
          <w:rtl/>
        </w:rPr>
        <w:t xml:space="preserve"> זה מוגדרת כדלקמן: הרצאות אותן נדרש </w:t>
      </w:r>
      <w:r w:rsidR="00E944EE" w:rsidRPr="00217C19">
        <w:rPr>
          <w:rFonts w:ascii="David" w:hAnsi="David"/>
          <w:sz w:val="22"/>
          <w:szCs w:val="22"/>
          <w:rtl/>
        </w:rPr>
        <w:t xml:space="preserve">הקלינאי </w:t>
      </w:r>
      <w:r w:rsidR="00DD0D1E" w:rsidRPr="00217C19">
        <w:rPr>
          <w:rFonts w:ascii="David" w:hAnsi="David"/>
          <w:sz w:val="22"/>
          <w:szCs w:val="22"/>
          <w:rtl/>
        </w:rPr>
        <w:t xml:space="preserve">להעביר במוסד ומחוצה לו שהעובד נשלח מטעם הכללית, </w:t>
      </w:r>
      <w:r w:rsidR="00E944EE" w:rsidRPr="00217C19">
        <w:rPr>
          <w:rFonts w:ascii="David" w:hAnsi="David"/>
          <w:sz w:val="22"/>
          <w:szCs w:val="22"/>
          <w:rtl/>
        </w:rPr>
        <w:t>השתתפות ב</w:t>
      </w:r>
      <w:r w:rsidR="00DD0D1E" w:rsidRPr="00217C19">
        <w:rPr>
          <w:rFonts w:ascii="David" w:hAnsi="David"/>
          <w:sz w:val="22"/>
          <w:szCs w:val="22"/>
          <w:rtl/>
        </w:rPr>
        <w:t xml:space="preserve">צוות היגוי בהנהלה </w:t>
      </w:r>
      <w:r w:rsidR="00E944EE" w:rsidRPr="00217C19">
        <w:rPr>
          <w:rFonts w:ascii="David" w:hAnsi="David"/>
          <w:sz w:val="22"/>
          <w:szCs w:val="22"/>
          <w:rtl/>
        </w:rPr>
        <w:t>ה</w:t>
      </w:r>
      <w:r w:rsidR="00DD0D1E" w:rsidRPr="00217C19">
        <w:rPr>
          <w:rFonts w:ascii="David" w:hAnsi="David"/>
          <w:sz w:val="22"/>
          <w:szCs w:val="22"/>
          <w:rtl/>
        </w:rPr>
        <w:t>ראשית, פרויקט שיפור או איכות, פעילות מחקרית, הדרכת סטודנטים, למעט ובכפוף לאישור מראש בטופס חתום מתאים של מנהל המכון</w:t>
      </w:r>
      <w:r w:rsidR="00E944EE" w:rsidRPr="00217C19">
        <w:rPr>
          <w:rFonts w:ascii="David" w:hAnsi="David"/>
          <w:sz w:val="22"/>
          <w:szCs w:val="22"/>
          <w:rtl/>
        </w:rPr>
        <w:t>/</w:t>
      </w:r>
      <w:r w:rsidR="00DD0D1E" w:rsidRPr="00217C19">
        <w:rPr>
          <w:rFonts w:ascii="David" w:hAnsi="David"/>
          <w:sz w:val="22"/>
          <w:szCs w:val="22"/>
          <w:rtl/>
        </w:rPr>
        <w:t xml:space="preserve">השירות ונציג שייקבע לכך </w:t>
      </w:r>
      <w:r w:rsidR="00E944EE" w:rsidRPr="00217C19">
        <w:rPr>
          <w:rFonts w:ascii="David" w:hAnsi="David"/>
          <w:sz w:val="22"/>
          <w:szCs w:val="22"/>
          <w:rtl/>
        </w:rPr>
        <w:t>ב</w:t>
      </w:r>
      <w:r w:rsidR="00DD0D1E" w:rsidRPr="00217C19">
        <w:rPr>
          <w:rFonts w:ascii="David" w:hAnsi="David"/>
          <w:sz w:val="22"/>
          <w:szCs w:val="22"/>
          <w:rtl/>
        </w:rPr>
        <w:t>הנהלת הכללית</w:t>
      </w:r>
      <w:r w:rsidR="00E944EE" w:rsidRPr="00217C19">
        <w:rPr>
          <w:rFonts w:ascii="David" w:hAnsi="David"/>
          <w:sz w:val="22"/>
          <w:szCs w:val="22"/>
          <w:rtl/>
        </w:rPr>
        <w:t>.</w:t>
      </w:r>
    </w:p>
    <w:p w:rsidR="00AB6176" w:rsidRPr="00217C19" w:rsidRDefault="00C336D6" w:rsidP="009D1FBC">
      <w:pPr>
        <w:pStyle w:val="2"/>
        <w:tabs>
          <w:tab w:val="clear" w:pos="1474"/>
          <w:tab w:val="left" w:pos="764"/>
        </w:tabs>
        <w:ind w:right="0"/>
        <w:rPr>
          <w:rFonts w:ascii="David" w:hAnsi="David"/>
          <w:sz w:val="22"/>
          <w:szCs w:val="22"/>
        </w:rPr>
      </w:pPr>
      <w:r w:rsidRPr="00217C19">
        <w:rPr>
          <w:rFonts w:ascii="David" w:hAnsi="David"/>
          <w:b/>
          <w:bCs/>
          <w:sz w:val="22"/>
          <w:szCs w:val="22"/>
          <w:rtl/>
        </w:rPr>
        <w:t>"שכר מנהל</w:t>
      </w:r>
      <w:r w:rsidR="00D53601" w:rsidRPr="00217C19">
        <w:rPr>
          <w:rFonts w:ascii="David" w:hAnsi="David"/>
          <w:b/>
          <w:bCs/>
          <w:sz w:val="22"/>
          <w:szCs w:val="22"/>
          <w:rtl/>
        </w:rPr>
        <w:t>"</w:t>
      </w:r>
      <w:r w:rsidR="00D53601" w:rsidRPr="00217C19">
        <w:rPr>
          <w:rFonts w:ascii="David" w:hAnsi="David"/>
          <w:sz w:val="22"/>
          <w:szCs w:val="22"/>
          <w:rtl/>
        </w:rPr>
        <w:t xml:space="preserve"> </w:t>
      </w:r>
      <w:r w:rsidRPr="00217C19">
        <w:rPr>
          <w:rFonts w:ascii="David" w:hAnsi="David"/>
          <w:sz w:val="22"/>
          <w:szCs w:val="22"/>
          <w:rtl/>
        </w:rPr>
        <w:t xml:space="preserve">(ברוטו) </w:t>
      </w:r>
      <w:r w:rsidR="00D53601" w:rsidRPr="00217C19">
        <w:rPr>
          <w:rFonts w:ascii="David" w:hAnsi="David"/>
          <w:sz w:val="22"/>
          <w:szCs w:val="22"/>
          <w:rtl/>
        </w:rPr>
        <w:t xml:space="preserve">– </w:t>
      </w:r>
      <w:r w:rsidR="00AB6176" w:rsidRPr="00217C19">
        <w:rPr>
          <w:rFonts w:ascii="David" w:hAnsi="David"/>
          <w:sz w:val="22"/>
          <w:szCs w:val="22"/>
          <w:rtl/>
        </w:rPr>
        <w:t xml:space="preserve">לצורך הסכם זה בלבד, "שכר מנהל ברוטו" שיילקח לצורך חישוב שכר עידוד למנהלים הוא </w:t>
      </w:r>
      <w:r w:rsidR="00781353" w:rsidRPr="00217C19">
        <w:rPr>
          <w:rFonts w:ascii="David" w:hAnsi="David"/>
          <w:sz w:val="22"/>
          <w:szCs w:val="22"/>
          <w:rtl/>
        </w:rPr>
        <w:t>20,000 ₪</w:t>
      </w:r>
      <w:r w:rsidR="00AB6176" w:rsidRPr="00217C19">
        <w:rPr>
          <w:rFonts w:ascii="David" w:hAnsi="David"/>
          <w:sz w:val="22"/>
          <w:szCs w:val="22"/>
          <w:rtl/>
        </w:rPr>
        <w:t xml:space="preserve"> למשרה מלאה</w:t>
      </w:r>
      <w:r w:rsidR="00DA2AF3" w:rsidRPr="00217C19">
        <w:rPr>
          <w:rFonts w:ascii="David" w:hAnsi="David"/>
          <w:sz w:val="22"/>
          <w:szCs w:val="22"/>
          <w:rtl/>
        </w:rPr>
        <w:t>.</w:t>
      </w:r>
    </w:p>
    <w:p w:rsidR="00994A90" w:rsidRPr="00217C19" w:rsidRDefault="00994A90" w:rsidP="00C2033A">
      <w:pPr>
        <w:pStyle w:val="2"/>
        <w:tabs>
          <w:tab w:val="clear" w:pos="1474"/>
          <w:tab w:val="left" w:pos="764"/>
        </w:tabs>
        <w:ind w:right="0"/>
        <w:rPr>
          <w:rFonts w:ascii="David" w:hAnsi="David"/>
          <w:sz w:val="22"/>
          <w:szCs w:val="22"/>
        </w:rPr>
      </w:pPr>
      <w:r w:rsidRPr="00217C19">
        <w:rPr>
          <w:rFonts w:ascii="David" w:hAnsi="David"/>
          <w:sz w:val="22"/>
          <w:szCs w:val="22"/>
          <w:rtl/>
        </w:rPr>
        <w:t>"</w:t>
      </w:r>
      <w:r w:rsidRPr="00217C19">
        <w:rPr>
          <w:rFonts w:ascii="David" w:hAnsi="David"/>
          <w:b/>
          <w:bCs/>
          <w:sz w:val="22"/>
          <w:szCs w:val="22"/>
          <w:rtl/>
        </w:rPr>
        <w:t>תקרת שכר העידוד</w:t>
      </w:r>
      <w:r w:rsidRPr="00217C19">
        <w:rPr>
          <w:rFonts w:ascii="David" w:hAnsi="David"/>
          <w:sz w:val="22"/>
          <w:szCs w:val="22"/>
          <w:rtl/>
        </w:rPr>
        <w:t>"</w:t>
      </w:r>
      <w:r w:rsidR="00470FB2" w:rsidRPr="00217C19">
        <w:rPr>
          <w:rFonts w:ascii="David" w:hAnsi="David"/>
          <w:sz w:val="22"/>
          <w:szCs w:val="22"/>
          <w:rtl/>
        </w:rPr>
        <w:t>:</w:t>
      </w:r>
    </w:p>
    <w:p w:rsidR="003425FB" w:rsidRPr="00217C19" w:rsidRDefault="00470FB2" w:rsidP="0046789B">
      <w:pPr>
        <w:pStyle w:val="3"/>
        <w:tabs>
          <w:tab w:val="num" w:pos="1841"/>
          <w:tab w:val="left" w:pos="8929"/>
        </w:tabs>
        <w:ind w:left="2124" w:right="0" w:hanging="708"/>
        <w:rPr>
          <w:rFonts w:ascii="David" w:hAnsi="David"/>
          <w:sz w:val="22"/>
          <w:szCs w:val="22"/>
        </w:rPr>
      </w:pPr>
      <w:r w:rsidRPr="00217C19">
        <w:rPr>
          <w:rFonts w:ascii="David" w:hAnsi="David"/>
          <w:sz w:val="22"/>
          <w:szCs w:val="22"/>
          <w:rtl/>
        </w:rPr>
        <w:lastRenderedPageBreak/>
        <w:t>תקרת</w:t>
      </w:r>
      <w:r w:rsidR="00CF7678" w:rsidRPr="00217C19">
        <w:rPr>
          <w:rFonts w:ascii="David" w:hAnsi="David"/>
          <w:sz w:val="22"/>
          <w:szCs w:val="22"/>
          <w:rtl/>
        </w:rPr>
        <w:t xml:space="preserve"> </w:t>
      </w:r>
      <w:r w:rsidR="004D25EB" w:rsidRPr="00217C19">
        <w:rPr>
          <w:rFonts w:ascii="David" w:hAnsi="David"/>
          <w:sz w:val="22"/>
          <w:szCs w:val="22"/>
          <w:rtl/>
        </w:rPr>
        <w:t xml:space="preserve">שכר העידוד של </w:t>
      </w:r>
      <w:r w:rsidR="000413B5" w:rsidRPr="00217C19">
        <w:rPr>
          <w:rFonts w:ascii="David" w:hAnsi="David"/>
          <w:sz w:val="22"/>
          <w:szCs w:val="22"/>
          <w:rtl/>
        </w:rPr>
        <w:t>ה</w:t>
      </w:r>
      <w:r w:rsidR="004D25EB" w:rsidRPr="00217C19">
        <w:rPr>
          <w:rFonts w:ascii="David" w:hAnsi="David"/>
          <w:sz w:val="22"/>
          <w:szCs w:val="22"/>
          <w:rtl/>
        </w:rPr>
        <w:t>קלינאי</w:t>
      </w:r>
      <w:r w:rsidR="000413B5" w:rsidRPr="00217C19">
        <w:rPr>
          <w:rFonts w:ascii="David" w:hAnsi="David"/>
          <w:sz w:val="22"/>
          <w:szCs w:val="22"/>
          <w:rtl/>
        </w:rPr>
        <w:t>ם</w:t>
      </w:r>
      <w:r w:rsidR="004D25EB" w:rsidRPr="00217C19">
        <w:rPr>
          <w:rFonts w:ascii="David" w:hAnsi="David"/>
          <w:sz w:val="22"/>
          <w:szCs w:val="22"/>
          <w:rtl/>
        </w:rPr>
        <w:t xml:space="preserve"> אשר </w:t>
      </w:r>
      <w:r w:rsidR="003425FB" w:rsidRPr="00217C19">
        <w:rPr>
          <w:rFonts w:ascii="David" w:hAnsi="David"/>
          <w:sz w:val="22"/>
          <w:szCs w:val="22"/>
          <w:rtl/>
        </w:rPr>
        <w:t>ביצעו פחות מ-4 חודשים של ססיות החל מ-</w:t>
      </w:r>
      <w:r w:rsidR="00305F63" w:rsidRPr="00217C19">
        <w:rPr>
          <w:rFonts w:ascii="David" w:hAnsi="David"/>
          <w:sz w:val="22"/>
          <w:szCs w:val="22"/>
          <w:rtl/>
        </w:rPr>
        <w:t>0</w:t>
      </w:r>
      <w:r w:rsidR="003425FB" w:rsidRPr="00217C19">
        <w:rPr>
          <w:rFonts w:ascii="David" w:hAnsi="David"/>
          <w:sz w:val="22"/>
          <w:szCs w:val="22"/>
          <w:rtl/>
        </w:rPr>
        <w:t>1.</w:t>
      </w:r>
      <w:r w:rsidR="00305F63" w:rsidRPr="00217C19">
        <w:rPr>
          <w:rFonts w:ascii="David" w:hAnsi="David"/>
          <w:sz w:val="22"/>
          <w:szCs w:val="22"/>
          <w:rtl/>
        </w:rPr>
        <w:t>0</w:t>
      </w:r>
      <w:r w:rsidR="003425FB" w:rsidRPr="00217C19">
        <w:rPr>
          <w:rFonts w:ascii="David" w:hAnsi="David"/>
          <w:sz w:val="22"/>
          <w:szCs w:val="22"/>
          <w:rtl/>
        </w:rPr>
        <w:t>1.2019 ועד למועד התחילה</w:t>
      </w:r>
      <w:r w:rsidR="0046789B" w:rsidRPr="00217C19">
        <w:rPr>
          <w:rFonts w:ascii="David" w:hAnsi="David"/>
          <w:sz w:val="22"/>
          <w:szCs w:val="22"/>
          <w:rtl/>
        </w:rPr>
        <w:t>, או של קלינאים אשר השלימו לפחות 4 חודשי עבודה בססיות במהלך שנת 2019, וממוצע תגמולי הססיות שלהם בחודשי ביצוע הססיות בשנת 2019 היה נמוך או שווה ל- 6,500 ₪ ברוטו</w:t>
      </w:r>
      <w:r w:rsidR="00287BEB" w:rsidRPr="00217C19">
        <w:rPr>
          <w:rFonts w:ascii="David" w:hAnsi="David"/>
          <w:sz w:val="22"/>
          <w:szCs w:val="22"/>
          <w:rtl/>
        </w:rPr>
        <w:t xml:space="preserve"> </w:t>
      </w:r>
      <w:r w:rsidR="0046789B" w:rsidRPr="00217C19">
        <w:rPr>
          <w:rFonts w:ascii="David" w:hAnsi="David"/>
          <w:sz w:val="22"/>
          <w:szCs w:val="22"/>
          <w:rtl/>
        </w:rPr>
        <w:t xml:space="preserve">– </w:t>
      </w:r>
      <w:r w:rsidR="003425FB" w:rsidRPr="00217C19">
        <w:rPr>
          <w:rFonts w:ascii="David" w:hAnsi="David"/>
          <w:sz w:val="22"/>
          <w:szCs w:val="22"/>
          <w:rtl/>
        </w:rPr>
        <w:t>תעמוד על 6,500 ₪ ברוטו לחודש למשרה מלאה</w:t>
      </w:r>
      <w:r w:rsidR="0046789B" w:rsidRPr="00217C19">
        <w:rPr>
          <w:rFonts w:ascii="David" w:hAnsi="David"/>
          <w:sz w:val="22"/>
          <w:szCs w:val="22"/>
          <w:rtl/>
        </w:rPr>
        <w:t>,</w:t>
      </w:r>
      <w:r w:rsidR="003425FB" w:rsidRPr="00217C19">
        <w:rPr>
          <w:rFonts w:ascii="David" w:hAnsi="David"/>
          <w:sz w:val="22"/>
          <w:szCs w:val="22"/>
          <w:rtl/>
        </w:rPr>
        <w:t xml:space="preserve"> ותקבע באופן יחסי להיקף המשרה של הקלינאי.</w:t>
      </w:r>
    </w:p>
    <w:p w:rsidR="0046789B" w:rsidRPr="00217C19" w:rsidRDefault="0046789B" w:rsidP="00EB5070">
      <w:pPr>
        <w:pStyle w:val="3"/>
        <w:numPr>
          <w:ilvl w:val="0"/>
          <w:numId w:val="0"/>
        </w:numPr>
        <w:tabs>
          <w:tab w:val="left" w:pos="9638"/>
        </w:tabs>
        <w:ind w:left="2124" w:right="0"/>
        <w:rPr>
          <w:rFonts w:ascii="David" w:hAnsi="David"/>
          <w:sz w:val="22"/>
          <w:szCs w:val="22"/>
          <w:rtl/>
        </w:rPr>
      </w:pPr>
      <w:r w:rsidRPr="00217C19">
        <w:rPr>
          <w:rFonts w:ascii="David" w:hAnsi="David"/>
          <w:sz w:val="22"/>
          <w:szCs w:val="22"/>
          <w:rtl/>
        </w:rPr>
        <w:t>לדוגמה, תקרת שכר העידוד של קלינאי עליו יחול סעיף זה, המועסק ב-</w:t>
      </w:r>
      <w:r w:rsidR="00EB5070" w:rsidRPr="00217C19">
        <w:rPr>
          <w:rFonts w:ascii="David" w:hAnsi="David"/>
          <w:sz w:val="22"/>
          <w:szCs w:val="22"/>
          <w:rtl/>
        </w:rPr>
        <w:t>8</w:t>
      </w:r>
      <w:r w:rsidRPr="00217C19">
        <w:rPr>
          <w:rFonts w:ascii="David" w:hAnsi="David"/>
          <w:sz w:val="22"/>
          <w:szCs w:val="22"/>
          <w:rtl/>
        </w:rPr>
        <w:t xml:space="preserve">0% משרה, תהיה </w:t>
      </w:r>
      <w:r w:rsidR="00EB5070" w:rsidRPr="00217C19">
        <w:rPr>
          <w:rFonts w:ascii="David" w:hAnsi="David"/>
          <w:sz w:val="22"/>
          <w:szCs w:val="22"/>
          <w:rtl/>
        </w:rPr>
        <w:t>5,200</w:t>
      </w:r>
      <w:r w:rsidRPr="00217C19">
        <w:rPr>
          <w:rFonts w:ascii="David" w:hAnsi="David"/>
          <w:sz w:val="22"/>
          <w:szCs w:val="22"/>
          <w:rtl/>
        </w:rPr>
        <w:t xml:space="preserve"> ₪.</w:t>
      </w:r>
    </w:p>
    <w:p w:rsidR="003425FB" w:rsidRPr="00217C19" w:rsidRDefault="003425FB" w:rsidP="005345A8">
      <w:pPr>
        <w:pStyle w:val="3"/>
        <w:tabs>
          <w:tab w:val="num" w:pos="1841"/>
          <w:tab w:val="left" w:pos="8929"/>
        </w:tabs>
        <w:ind w:left="2124" w:right="0" w:hanging="708"/>
        <w:rPr>
          <w:rFonts w:ascii="David" w:hAnsi="David"/>
          <w:sz w:val="22"/>
          <w:szCs w:val="22"/>
        </w:rPr>
      </w:pPr>
      <w:r w:rsidRPr="00217C19">
        <w:rPr>
          <w:rFonts w:ascii="David" w:hAnsi="David"/>
          <w:sz w:val="22"/>
          <w:szCs w:val="22"/>
          <w:rtl/>
        </w:rPr>
        <w:t>תקרת שכר העידוד של הקלינאים אשר השלימו לפחות 4 חודשי עבודה בססיות במהלך שנת 2019, תחושב כך ובהתאם לנתוני שנת 2019 בלבד:</w:t>
      </w:r>
    </w:p>
    <w:p w:rsidR="003425FB" w:rsidRPr="00217C19" w:rsidRDefault="00521108" w:rsidP="00C64930">
      <w:pPr>
        <w:pStyle w:val="4"/>
        <w:ind w:right="0"/>
        <w:rPr>
          <w:rFonts w:ascii="David" w:hAnsi="David"/>
          <w:sz w:val="22"/>
          <w:szCs w:val="22"/>
        </w:rPr>
      </w:pPr>
      <w:r w:rsidRPr="00217C19">
        <w:rPr>
          <w:rFonts w:ascii="David" w:hAnsi="David"/>
          <w:sz w:val="22"/>
          <w:szCs w:val="22"/>
          <w:rtl/>
        </w:rPr>
        <w:t>אם ממוצע תגמולי הססיות בחודשי ביצוע הססיות בשנת 2019 יהיה נמוך או שווה ל-</w:t>
      </w:r>
      <w:r w:rsidR="003425FB" w:rsidRPr="00217C19">
        <w:rPr>
          <w:rFonts w:ascii="David" w:hAnsi="David"/>
          <w:sz w:val="22"/>
          <w:szCs w:val="22"/>
          <w:rtl/>
        </w:rPr>
        <w:t xml:space="preserve"> 6,500 ₪ </w:t>
      </w:r>
      <w:r w:rsidRPr="00217C19">
        <w:rPr>
          <w:rFonts w:ascii="David" w:hAnsi="David"/>
          <w:sz w:val="22"/>
          <w:szCs w:val="22"/>
          <w:rtl/>
        </w:rPr>
        <w:t xml:space="preserve">ברוטו, אזי שתקרת שכר העידוד תעמוד על 6,500 ₪ </w:t>
      </w:r>
      <w:r w:rsidR="003425FB" w:rsidRPr="00217C19">
        <w:rPr>
          <w:rFonts w:ascii="David" w:hAnsi="David"/>
          <w:sz w:val="22"/>
          <w:szCs w:val="22"/>
          <w:rtl/>
        </w:rPr>
        <w:t>לחודש למשרה מלאה ותקבע באופן יחסי להיקף המשרה של הקלינאי.</w:t>
      </w:r>
    </w:p>
    <w:p w:rsidR="001836F9" w:rsidRPr="00217C19" w:rsidRDefault="001836F9" w:rsidP="00544D31">
      <w:pPr>
        <w:pStyle w:val="4"/>
        <w:ind w:right="0"/>
        <w:rPr>
          <w:rFonts w:ascii="David" w:hAnsi="David"/>
          <w:sz w:val="22"/>
          <w:szCs w:val="22"/>
        </w:rPr>
      </w:pPr>
      <w:r w:rsidRPr="00217C19">
        <w:rPr>
          <w:rFonts w:ascii="David" w:hAnsi="David"/>
          <w:sz w:val="22"/>
          <w:szCs w:val="22"/>
          <w:rtl/>
        </w:rPr>
        <w:t>אם ממוצע תגמולי הס</w:t>
      </w:r>
      <w:r w:rsidR="00F43C1A" w:rsidRPr="00217C19">
        <w:rPr>
          <w:rFonts w:ascii="David" w:hAnsi="David"/>
          <w:sz w:val="22"/>
          <w:szCs w:val="22"/>
          <w:rtl/>
        </w:rPr>
        <w:t>י</w:t>
      </w:r>
      <w:r w:rsidRPr="00217C19">
        <w:rPr>
          <w:rFonts w:ascii="David" w:hAnsi="David"/>
          <w:sz w:val="22"/>
          <w:szCs w:val="22"/>
          <w:rtl/>
        </w:rPr>
        <w:t>סיות בחודשי ביצוע הססיות בשנת 2019 יהיה גבוה מ- 6,500 ₪ ברוטו, אזי שתקרת שכר העידוד תעמוד על ממוצע</w:t>
      </w:r>
      <w:r w:rsidR="00B465EC" w:rsidRPr="00217C19">
        <w:rPr>
          <w:rFonts w:ascii="David" w:hAnsi="David"/>
          <w:sz w:val="22"/>
          <w:szCs w:val="22"/>
          <w:rtl/>
        </w:rPr>
        <w:t xml:space="preserve"> תגמולי הססיות</w:t>
      </w:r>
      <w:r w:rsidR="00B540E8" w:rsidRPr="00217C19">
        <w:rPr>
          <w:rFonts w:ascii="David" w:hAnsi="David"/>
          <w:sz w:val="22"/>
          <w:szCs w:val="22"/>
        </w:rPr>
        <w:t xml:space="preserve"> </w:t>
      </w:r>
      <w:r w:rsidR="00B540E8" w:rsidRPr="00217C19">
        <w:rPr>
          <w:rFonts w:ascii="David" w:hAnsi="David"/>
          <w:sz w:val="22"/>
          <w:szCs w:val="22"/>
          <w:rtl/>
        </w:rPr>
        <w:t>הממוצע בחודשים הרלוונטיים</w:t>
      </w:r>
      <w:r w:rsidR="00BB555F" w:rsidRPr="00217C19">
        <w:rPr>
          <w:rFonts w:ascii="David" w:hAnsi="David"/>
          <w:sz w:val="22"/>
          <w:szCs w:val="22"/>
          <w:rtl/>
        </w:rPr>
        <w:t>.</w:t>
      </w:r>
      <w:r w:rsidR="00F43C1A" w:rsidRPr="00217C19">
        <w:rPr>
          <w:rFonts w:ascii="David" w:hAnsi="David"/>
          <w:sz w:val="22"/>
          <w:szCs w:val="22"/>
          <w:rtl/>
        </w:rPr>
        <w:t xml:space="preserve"> </w:t>
      </w:r>
    </w:p>
    <w:p w:rsidR="00C2033A" w:rsidRPr="00217C19" w:rsidRDefault="00592F03" w:rsidP="005B4739">
      <w:pPr>
        <w:pStyle w:val="3"/>
        <w:tabs>
          <w:tab w:val="clear" w:pos="1673"/>
          <w:tab w:val="num" w:pos="1841"/>
          <w:tab w:val="left" w:pos="8929"/>
        </w:tabs>
        <w:ind w:left="2124" w:right="0" w:hanging="708"/>
        <w:rPr>
          <w:rFonts w:ascii="David" w:hAnsi="David"/>
          <w:sz w:val="22"/>
          <w:szCs w:val="22"/>
        </w:rPr>
      </w:pPr>
      <w:r w:rsidRPr="00217C19">
        <w:rPr>
          <w:rFonts w:ascii="David" w:hAnsi="David"/>
          <w:sz w:val="22"/>
          <w:szCs w:val="22"/>
          <w:rtl/>
        </w:rPr>
        <w:t>ת</w:t>
      </w:r>
      <w:r w:rsidR="008B59A8" w:rsidRPr="00217C19">
        <w:rPr>
          <w:rFonts w:ascii="David" w:hAnsi="David"/>
          <w:sz w:val="22"/>
          <w:szCs w:val="22"/>
          <w:rtl/>
        </w:rPr>
        <w:t xml:space="preserve">קרת </w:t>
      </w:r>
      <w:r w:rsidR="00287369" w:rsidRPr="00217C19">
        <w:rPr>
          <w:rFonts w:ascii="David" w:hAnsi="David"/>
          <w:sz w:val="22"/>
          <w:szCs w:val="22"/>
          <w:rtl/>
        </w:rPr>
        <w:t>שכר העידוד</w:t>
      </w:r>
      <w:r w:rsidR="008B59A8" w:rsidRPr="00217C19">
        <w:rPr>
          <w:rFonts w:ascii="David" w:hAnsi="David"/>
          <w:sz w:val="22"/>
          <w:szCs w:val="22"/>
          <w:rtl/>
        </w:rPr>
        <w:t xml:space="preserve"> של הקלינאים אשר השלימו לפחות 4 חודשי עבודה</w:t>
      </w:r>
      <w:r w:rsidR="0048486D" w:rsidRPr="00217C19">
        <w:rPr>
          <w:rFonts w:ascii="David" w:hAnsi="David"/>
          <w:sz w:val="22"/>
          <w:szCs w:val="22"/>
          <w:rtl/>
        </w:rPr>
        <w:t xml:space="preserve"> </w:t>
      </w:r>
      <w:r w:rsidR="0046789B" w:rsidRPr="00217C19">
        <w:rPr>
          <w:rFonts w:ascii="David" w:hAnsi="David"/>
          <w:sz w:val="22"/>
          <w:szCs w:val="22"/>
          <w:rtl/>
        </w:rPr>
        <w:t xml:space="preserve">בססיות </w:t>
      </w:r>
      <w:r w:rsidR="0048486D" w:rsidRPr="00217C19">
        <w:rPr>
          <w:rFonts w:ascii="David" w:hAnsi="David"/>
          <w:sz w:val="22"/>
          <w:szCs w:val="22"/>
          <w:rtl/>
        </w:rPr>
        <w:t xml:space="preserve">החל מיום </w:t>
      </w:r>
      <w:r w:rsidR="007710BA" w:rsidRPr="00217C19">
        <w:rPr>
          <w:rFonts w:ascii="David" w:hAnsi="David"/>
          <w:sz w:val="22"/>
          <w:szCs w:val="22"/>
          <w:rtl/>
        </w:rPr>
        <w:t>1.1.2020</w:t>
      </w:r>
      <w:r w:rsidR="00397D77" w:rsidRPr="00217C19">
        <w:rPr>
          <w:rFonts w:ascii="David" w:hAnsi="David"/>
          <w:sz w:val="22"/>
          <w:szCs w:val="22"/>
          <w:rtl/>
        </w:rPr>
        <w:t xml:space="preserve"> אך לא השלימו לפחות 4 חודשי עבודה בססיות בשנת 2019</w:t>
      </w:r>
      <w:r w:rsidR="008B59A8" w:rsidRPr="00217C19">
        <w:rPr>
          <w:rFonts w:ascii="David" w:hAnsi="David"/>
          <w:sz w:val="22"/>
          <w:szCs w:val="22"/>
          <w:rtl/>
        </w:rPr>
        <w:t>, תהיה</w:t>
      </w:r>
      <w:r w:rsidR="009643BD" w:rsidRPr="00217C19">
        <w:rPr>
          <w:rFonts w:ascii="David" w:hAnsi="David"/>
          <w:sz w:val="22"/>
          <w:szCs w:val="22"/>
          <w:rtl/>
        </w:rPr>
        <w:t xml:space="preserve">    </w:t>
      </w:r>
      <w:r w:rsidR="00B540E8" w:rsidRPr="00217C19">
        <w:rPr>
          <w:rFonts w:ascii="David" w:hAnsi="David"/>
          <w:sz w:val="22"/>
          <w:szCs w:val="22"/>
          <w:rtl/>
        </w:rPr>
        <w:t>בג</w:t>
      </w:r>
      <w:r w:rsidR="0046789B" w:rsidRPr="00217C19">
        <w:rPr>
          <w:rFonts w:ascii="David" w:hAnsi="David"/>
          <w:sz w:val="22"/>
          <w:szCs w:val="22"/>
          <w:rtl/>
        </w:rPr>
        <w:t>ו</w:t>
      </w:r>
      <w:r w:rsidR="00B540E8" w:rsidRPr="00217C19">
        <w:rPr>
          <w:rFonts w:ascii="David" w:hAnsi="David"/>
          <w:sz w:val="22"/>
          <w:szCs w:val="22"/>
          <w:rtl/>
        </w:rPr>
        <w:t>בה ממוצע 4 החודשים בהם התשלום בגין ביצוע הססיות היה הגבוה ביותר, החל מיום 1.1.2019 ועד למועד התחילה</w:t>
      </w:r>
      <w:r w:rsidR="00BB555F" w:rsidRPr="00217C19">
        <w:rPr>
          <w:rFonts w:ascii="David" w:hAnsi="David"/>
          <w:sz w:val="22"/>
          <w:szCs w:val="22"/>
          <w:rtl/>
        </w:rPr>
        <w:t>,</w:t>
      </w:r>
      <w:r w:rsidR="00397D77" w:rsidRPr="00217C19">
        <w:rPr>
          <w:rFonts w:ascii="David" w:hAnsi="David"/>
          <w:sz w:val="22"/>
          <w:szCs w:val="22"/>
          <w:rtl/>
        </w:rPr>
        <w:t xml:space="preserve"> ובהתאם לקבוע בסעיפים 25.8.2.1 ו-25.8.2.2.</w:t>
      </w:r>
      <w:r w:rsidR="009643BD" w:rsidRPr="00217C19">
        <w:rPr>
          <w:rFonts w:ascii="David" w:hAnsi="David"/>
          <w:sz w:val="22"/>
          <w:szCs w:val="22"/>
          <w:rtl/>
        </w:rPr>
        <w:t xml:space="preserve">    </w:t>
      </w:r>
    </w:p>
    <w:p w:rsidR="00BA2EDA" w:rsidRPr="00217C19" w:rsidRDefault="00E94CBF" w:rsidP="005B22D0">
      <w:pPr>
        <w:pStyle w:val="2"/>
        <w:tabs>
          <w:tab w:val="clear" w:pos="1474"/>
          <w:tab w:val="left" w:pos="764"/>
        </w:tabs>
        <w:ind w:right="0"/>
        <w:rPr>
          <w:rFonts w:ascii="David" w:hAnsi="David"/>
          <w:sz w:val="22"/>
          <w:szCs w:val="22"/>
        </w:rPr>
      </w:pPr>
      <w:r w:rsidRPr="00217C19">
        <w:rPr>
          <w:rFonts w:ascii="David" w:hAnsi="David"/>
          <w:bCs/>
          <w:sz w:val="22"/>
          <w:szCs w:val="22"/>
          <w:rtl/>
        </w:rPr>
        <w:t>"</w:t>
      </w:r>
      <w:r w:rsidR="00BA2EDA" w:rsidRPr="00217C19">
        <w:rPr>
          <w:rFonts w:ascii="David" w:hAnsi="David"/>
          <w:bCs/>
          <w:sz w:val="22"/>
          <w:szCs w:val="22"/>
          <w:rtl/>
        </w:rPr>
        <w:t>ממוצע מטופלים משוקללים לשעה"</w:t>
      </w:r>
      <w:r w:rsidR="00BA2EDA" w:rsidRPr="00217C19">
        <w:rPr>
          <w:rFonts w:ascii="David" w:hAnsi="David"/>
          <w:b/>
          <w:sz w:val="22"/>
          <w:szCs w:val="22"/>
          <w:rtl/>
        </w:rPr>
        <w:t>:</w:t>
      </w:r>
      <w:r w:rsidR="00BA2EDA" w:rsidRPr="00217C19">
        <w:rPr>
          <w:rFonts w:ascii="David" w:hAnsi="David"/>
          <w:sz w:val="22"/>
          <w:szCs w:val="22"/>
          <w:rtl/>
        </w:rPr>
        <w:t xml:space="preserve"> חלוקת סך מספר</w:t>
      </w:r>
      <w:r w:rsidR="00BA2EDA" w:rsidRPr="00217C19">
        <w:rPr>
          <w:rFonts w:ascii="David" w:hAnsi="David"/>
          <w:b/>
          <w:bCs/>
          <w:sz w:val="22"/>
          <w:szCs w:val="22"/>
          <w:rtl/>
        </w:rPr>
        <w:t xml:space="preserve"> </w:t>
      </w:r>
      <w:r w:rsidR="005B22D0" w:rsidRPr="00217C19">
        <w:rPr>
          <w:rFonts w:ascii="David" w:hAnsi="David"/>
          <w:b/>
          <w:bCs/>
          <w:sz w:val="22"/>
          <w:szCs w:val="22"/>
          <w:rtl/>
        </w:rPr>
        <w:t>"</w:t>
      </w:r>
      <w:r w:rsidR="00BA2EDA" w:rsidRPr="00217C19">
        <w:rPr>
          <w:rFonts w:ascii="David" w:hAnsi="David"/>
          <w:b/>
          <w:bCs/>
          <w:sz w:val="22"/>
          <w:szCs w:val="22"/>
          <w:rtl/>
        </w:rPr>
        <w:t>המטופלים המשוקללים</w:t>
      </w:r>
      <w:r w:rsidR="005B22D0" w:rsidRPr="00217C19">
        <w:rPr>
          <w:rFonts w:ascii="David" w:hAnsi="David"/>
          <w:b/>
          <w:bCs/>
          <w:sz w:val="22"/>
          <w:szCs w:val="22"/>
          <w:rtl/>
        </w:rPr>
        <w:t>"</w:t>
      </w:r>
      <w:r w:rsidR="00BA2EDA" w:rsidRPr="00217C19">
        <w:rPr>
          <w:rFonts w:ascii="David" w:hAnsi="David"/>
          <w:b/>
          <w:bCs/>
          <w:sz w:val="22"/>
          <w:szCs w:val="22"/>
          <w:rtl/>
        </w:rPr>
        <w:t xml:space="preserve"> </w:t>
      </w:r>
      <w:r w:rsidR="00BA2EDA" w:rsidRPr="00217C19">
        <w:rPr>
          <w:rFonts w:ascii="David" w:hAnsi="David"/>
          <w:sz w:val="22"/>
          <w:szCs w:val="22"/>
          <w:rtl/>
        </w:rPr>
        <w:t>שבוצעו בפועל בחודש ב-"</w:t>
      </w:r>
      <w:r w:rsidR="00BA2EDA" w:rsidRPr="00217C19">
        <w:rPr>
          <w:rFonts w:ascii="David" w:hAnsi="David"/>
          <w:b/>
          <w:bCs/>
          <w:sz w:val="22"/>
          <w:szCs w:val="22"/>
          <w:rtl/>
        </w:rPr>
        <w:t>שעות העבודה לחישוב בחודש</w:t>
      </w:r>
      <w:r w:rsidR="00BA2EDA" w:rsidRPr="00217C19">
        <w:rPr>
          <w:rFonts w:ascii="David" w:hAnsi="David"/>
          <w:sz w:val="22"/>
          <w:szCs w:val="22"/>
          <w:rtl/>
        </w:rPr>
        <w:t>".</w:t>
      </w:r>
    </w:p>
    <w:p w:rsidR="00BB555F" w:rsidRPr="00217C19" w:rsidRDefault="00BB555F" w:rsidP="008329F5">
      <w:pPr>
        <w:pStyle w:val="2"/>
        <w:tabs>
          <w:tab w:val="clear" w:pos="114"/>
          <w:tab w:val="clear" w:pos="1474"/>
          <w:tab w:val="num" w:pos="-197"/>
          <w:tab w:val="left" w:pos="764"/>
        </w:tabs>
        <w:ind w:left="1277" w:right="0"/>
        <w:rPr>
          <w:rFonts w:ascii="David" w:hAnsi="David"/>
          <w:sz w:val="22"/>
          <w:szCs w:val="22"/>
        </w:rPr>
      </w:pPr>
      <w:r w:rsidRPr="00217C19">
        <w:rPr>
          <w:rFonts w:ascii="David" w:hAnsi="David"/>
          <w:b/>
          <w:bCs/>
          <w:sz w:val="22"/>
          <w:szCs w:val="22"/>
          <w:rtl/>
        </w:rPr>
        <w:t>"תעריף העידוד"</w:t>
      </w:r>
      <w:r w:rsidRPr="00217C19">
        <w:rPr>
          <w:rFonts w:ascii="David" w:hAnsi="David"/>
          <w:sz w:val="22"/>
          <w:szCs w:val="22"/>
          <w:rtl/>
        </w:rPr>
        <w:t xml:space="preserve"> –</w:t>
      </w:r>
      <w:bookmarkStart w:id="1" w:name="_Hlk75708532"/>
      <w:r w:rsidRPr="00217C19">
        <w:rPr>
          <w:rFonts w:ascii="David" w:hAnsi="David"/>
          <w:sz w:val="22"/>
          <w:szCs w:val="22"/>
          <w:rtl/>
        </w:rPr>
        <w:t xml:space="preserve"> תעריף העידוד יהיה כדלהלן:</w:t>
      </w:r>
    </w:p>
    <w:p w:rsidR="00BB555F" w:rsidRPr="00217C19" w:rsidRDefault="00BB555F" w:rsidP="00BB555F">
      <w:pPr>
        <w:pStyle w:val="2"/>
        <w:numPr>
          <w:ilvl w:val="0"/>
          <w:numId w:val="0"/>
        </w:numPr>
        <w:tabs>
          <w:tab w:val="clear" w:pos="1474"/>
          <w:tab w:val="left" w:pos="764"/>
        </w:tabs>
        <w:ind w:left="1588"/>
        <w:rPr>
          <w:rFonts w:ascii="David" w:hAnsi="David"/>
          <w:sz w:val="22"/>
          <w:szCs w:val="22"/>
        </w:rPr>
      </w:pPr>
      <w:r w:rsidRPr="00217C19">
        <w:rPr>
          <w:rFonts w:ascii="David" w:hAnsi="David"/>
          <w:sz w:val="22"/>
          <w:szCs w:val="22"/>
          <w:rtl/>
        </w:rPr>
        <w:t>18.50 ₪ לכל מטופל משוקלל</w:t>
      </w:r>
      <w:bookmarkEnd w:id="1"/>
      <w:r w:rsidRPr="00217C19">
        <w:rPr>
          <w:rFonts w:ascii="David" w:hAnsi="David"/>
          <w:sz w:val="22"/>
          <w:szCs w:val="22"/>
          <w:rtl/>
        </w:rPr>
        <w:t xml:space="preserve"> בהתפתחות הילד ובטיפולי שפה ודיבור</w:t>
      </w:r>
      <w:r w:rsidR="000B17CF" w:rsidRPr="00217C19">
        <w:rPr>
          <w:rFonts w:ascii="David" w:hAnsi="David"/>
          <w:sz w:val="22"/>
          <w:szCs w:val="22"/>
          <w:rtl/>
        </w:rPr>
        <w:t>;</w:t>
      </w:r>
    </w:p>
    <w:p w:rsidR="00BB555F" w:rsidRPr="00217C19" w:rsidRDefault="00BB555F" w:rsidP="00AE118A">
      <w:pPr>
        <w:pStyle w:val="2"/>
        <w:numPr>
          <w:ilvl w:val="0"/>
          <w:numId w:val="0"/>
        </w:numPr>
        <w:tabs>
          <w:tab w:val="clear" w:pos="1474"/>
          <w:tab w:val="left" w:pos="764"/>
        </w:tabs>
        <w:ind w:left="1588"/>
        <w:rPr>
          <w:rFonts w:ascii="David" w:hAnsi="David"/>
          <w:sz w:val="22"/>
          <w:szCs w:val="22"/>
        </w:rPr>
      </w:pPr>
      <w:r w:rsidRPr="00217C19">
        <w:rPr>
          <w:rFonts w:ascii="David" w:hAnsi="David"/>
          <w:sz w:val="22"/>
          <w:szCs w:val="22"/>
          <w:rtl/>
        </w:rPr>
        <w:t>10 ₪ לכל מטופל משוקלל בבדיקות שמיעה</w:t>
      </w:r>
      <w:r w:rsidR="002E5537" w:rsidRPr="00217C19">
        <w:rPr>
          <w:rFonts w:ascii="David" w:hAnsi="David"/>
          <w:sz w:val="22"/>
          <w:szCs w:val="22"/>
          <w:rtl/>
        </w:rPr>
        <w:t>, וזאת לעובד</w:t>
      </w:r>
      <w:r w:rsidR="00AE118A" w:rsidRPr="00217C19">
        <w:rPr>
          <w:rFonts w:ascii="David" w:hAnsi="David"/>
          <w:sz w:val="22"/>
          <w:szCs w:val="22"/>
          <w:rtl/>
        </w:rPr>
        <w:t xml:space="preserve"> שתקרת שכר העידוד שלו  שנקבעה בסעיף 25.8 היא עד – 6,500 ₪</w:t>
      </w:r>
      <w:r w:rsidR="000B17CF" w:rsidRPr="00217C19">
        <w:rPr>
          <w:rFonts w:ascii="David" w:hAnsi="David"/>
          <w:sz w:val="22"/>
          <w:szCs w:val="22"/>
          <w:rtl/>
        </w:rPr>
        <w:t>;</w:t>
      </w:r>
    </w:p>
    <w:p w:rsidR="002E5537" w:rsidRPr="00217C19" w:rsidRDefault="002E5537" w:rsidP="002E5537">
      <w:pPr>
        <w:pStyle w:val="2"/>
        <w:numPr>
          <w:ilvl w:val="0"/>
          <w:numId w:val="0"/>
        </w:numPr>
        <w:tabs>
          <w:tab w:val="clear" w:pos="1474"/>
          <w:tab w:val="left" w:pos="764"/>
        </w:tabs>
        <w:ind w:left="1588"/>
        <w:rPr>
          <w:rFonts w:ascii="David" w:hAnsi="David"/>
          <w:sz w:val="22"/>
          <w:szCs w:val="22"/>
          <w:rtl/>
        </w:rPr>
      </w:pPr>
      <w:r w:rsidRPr="00217C19">
        <w:rPr>
          <w:rFonts w:ascii="David" w:hAnsi="David"/>
          <w:sz w:val="22"/>
          <w:szCs w:val="22"/>
          <w:rtl/>
        </w:rPr>
        <w:t>15 ₪ לכל מטופל משוקלל</w:t>
      </w:r>
      <w:r w:rsidR="0009073D" w:rsidRPr="00217C19">
        <w:rPr>
          <w:rFonts w:ascii="David" w:hAnsi="David"/>
          <w:sz w:val="22"/>
          <w:szCs w:val="22"/>
          <w:rtl/>
        </w:rPr>
        <w:t xml:space="preserve"> בבדיקות שמיעה</w:t>
      </w:r>
      <w:r w:rsidRPr="00217C19">
        <w:rPr>
          <w:rFonts w:ascii="David" w:hAnsi="David"/>
          <w:sz w:val="22"/>
          <w:szCs w:val="22"/>
          <w:rtl/>
        </w:rPr>
        <w:t>, וזאת לעובד שתקרת שכר העידוד שלו  שנקבעה בסעיף 25.8 גבוהה מ-6,500 ₪ ברוטו אך נמוכה מ-8,000 ₪ ברוטו.</w:t>
      </w:r>
    </w:p>
    <w:p w:rsidR="000B17CF" w:rsidRPr="00217C19" w:rsidRDefault="00BB555F" w:rsidP="00AE118A">
      <w:pPr>
        <w:pStyle w:val="2"/>
        <w:numPr>
          <w:ilvl w:val="0"/>
          <w:numId w:val="0"/>
        </w:numPr>
        <w:tabs>
          <w:tab w:val="clear" w:pos="1474"/>
          <w:tab w:val="left" w:pos="764"/>
        </w:tabs>
        <w:ind w:left="1588"/>
        <w:rPr>
          <w:rFonts w:ascii="David" w:hAnsi="David"/>
          <w:sz w:val="22"/>
          <w:szCs w:val="22"/>
          <w:rtl/>
        </w:rPr>
      </w:pPr>
      <w:r w:rsidRPr="00217C19">
        <w:rPr>
          <w:rFonts w:ascii="David" w:hAnsi="David"/>
          <w:sz w:val="22"/>
          <w:szCs w:val="22"/>
          <w:rtl/>
        </w:rPr>
        <w:t>18.50 ₪ לכל מטופל משוקלל</w:t>
      </w:r>
      <w:r w:rsidR="0009073D" w:rsidRPr="00217C19">
        <w:rPr>
          <w:rFonts w:ascii="David" w:hAnsi="David"/>
          <w:sz w:val="22"/>
          <w:szCs w:val="22"/>
          <w:rtl/>
        </w:rPr>
        <w:t xml:space="preserve"> בבדיקות שמיעה</w:t>
      </w:r>
      <w:r w:rsidRPr="00217C19">
        <w:rPr>
          <w:rFonts w:ascii="David" w:hAnsi="David"/>
          <w:sz w:val="22"/>
          <w:szCs w:val="22"/>
          <w:rtl/>
        </w:rPr>
        <w:t xml:space="preserve">, וזאת לעובד </w:t>
      </w:r>
      <w:r w:rsidR="00AE118A" w:rsidRPr="00217C19">
        <w:rPr>
          <w:rFonts w:ascii="David" w:hAnsi="David"/>
          <w:sz w:val="22"/>
          <w:szCs w:val="22"/>
          <w:rtl/>
        </w:rPr>
        <w:t xml:space="preserve"> שתקרת שכר העידוד שלו  שנקבעה בסעיף 25.8 </w:t>
      </w:r>
      <w:r w:rsidR="00DC326C" w:rsidRPr="00217C19">
        <w:rPr>
          <w:rFonts w:ascii="David" w:hAnsi="David"/>
          <w:sz w:val="22"/>
          <w:szCs w:val="22"/>
          <w:rtl/>
        </w:rPr>
        <w:t xml:space="preserve">שווה או </w:t>
      </w:r>
      <w:r w:rsidRPr="00217C19">
        <w:rPr>
          <w:rFonts w:ascii="David" w:hAnsi="David"/>
          <w:sz w:val="22"/>
          <w:szCs w:val="22"/>
          <w:rtl/>
        </w:rPr>
        <w:t>גבוה</w:t>
      </w:r>
      <w:r w:rsidR="00AE118A" w:rsidRPr="00217C19">
        <w:rPr>
          <w:rFonts w:ascii="David" w:hAnsi="David"/>
          <w:sz w:val="22"/>
          <w:szCs w:val="22"/>
          <w:rtl/>
        </w:rPr>
        <w:t>ה</w:t>
      </w:r>
      <w:r w:rsidRPr="00217C19">
        <w:rPr>
          <w:rFonts w:ascii="David" w:hAnsi="David"/>
          <w:sz w:val="22"/>
          <w:szCs w:val="22"/>
          <w:rtl/>
        </w:rPr>
        <w:t xml:space="preserve"> מ-</w:t>
      </w:r>
      <w:r w:rsidR="000B17CF" w:rsidRPr="00217C19">
        <w:rPr>
          <w:rFonts w:ascii="David" w:hAnsi="David"/>
          <w:sz w:val="22"/>
          <w:szCs w:val="22"/>
          <w:rtl/>
        </w:rPr>
        <w:t xml:space="preserve"> </w:t>
      </w:r>
      <w:r w:rsidR="00F004B1" w:rsidRPr="00217C19">
        <w:rPr>
          <w:rFonts w:ascii="David" w:hAnsi="David"/>
          <w:sz w:val="22"/>
          <w:szCs w:val="22"/>
          <w:rtl/>
        </w:rPr>
        <w:t>8</w:t>
      </w:r>
      <w:r w:rsidR="000B17CF" w:rsidRPr="00217C19">
        <w:rPr>
          <w:rFonts w:ascii="David" w:hAnsi="David"/>
          <w:sz w:val="22"/>
          <w:szCs w:val="22"/>
          <w:rtl/>
        </w:rPr>
        <w:t>,000 ₪ ברוטו</w:t>
      </w:r>
      <w:r w:rsidR="00927618" w:rsidRPr="00217C19">
        <w:rPr>
          <w:rFonts w:ascii="David" w:hAnsi="David"/>
          <w:sz w:val="22"/>
          <w:szCs w:val="22"/>
          <w:rtl/>
        </w:rPr>
        <w:t>;</w:t>
      </w:r>
    </w:p>
    <w:p w:rsidR="003B7526" w:rsidRPr="00217C19" w:rsidRDefault="003B7526" w:rsidP="008B064A">
      <w:pPr>
        <w:pStyle w:val="2"/>
        <w:tabs>
          <w:tab w:val="clear" w:pos="1474"/>
          <w:tab w:val="left" w:pos="764"/>
        </w:tabs>
        <w:ind w:right="0"/>
        <w:rPr>
          <w:rFonts w:ascii="David" w:hAnsi="David"/>
          <w:sz w:val="22"/>
          <w:szCs w:val="22"/>
        </w:rPr>
      </w:pPr>
      <w:r w:rsidRPr="00217C19">
        <w:rPr>
          <w:rFonts w:ascii="David" w:hAnsi="David"/>
          <w:b/>
          <w:bCs/>
          <w:sz w:val="22"/>
          <w:szCs w:val="22"/>
          <w:rtl/>
        </w:rPr>
        <w:t>"מקדם היעילות"</w:t>
      </w:r>
      <w:r w:rsidR="00950A55" w:rsidRPr="00217C19">
        <w:rPr>
          <w:rFonts w:ascii="David" w:hAnsi="David"/>
          <w:b/>
          <w:bCs/>
          <w:sz w:val="22"/>
          <w:szCs w:val="22"/>
          <w:rtl/>
        </w:rPr>
        <w:t xml:space="preserve"> </w:t>
      </w:r>
      <w:r w:rsidR="00811406" w:rsidRPr="00217C19">
        <w:rPr>
          <w:rFonts w:ascii="David" w:hAnsi="David"/>
          <w:sz w:val="22"/>
          <w:szCs w:val="22"/>
          <w:rtl/>
        </w:rPr>
        <w:t xml:space="preserve">– </w:t>
      </w:r>
    </w:p>
    <w:p w:rsidR="00811406" w:rsidRPr="00217C19" w:rsidRDefault="00A857DC" w:rsidP="006F6D3B">
      <w:pPr>
        <w:pStyle w:val="3"/>
        <w:tabs>
          <w:tab w:val="num" w:pos="1841"/>
          <w:tab w:val="left" w:pos="8929"/>
        </w:tabs>
        <w:ind w:left="2124" w:right="0" w:hanging="708"/>
        <w:rPr>
          <w:rFonts w:ascii="David" w:hAnsi="David"/>
          <w:sz w:val="22"/>
          <w:szCs w:val="22"/>
        </w:rPr>
      </w:pPr>
      <w:r w:rsidRPr="00217C19">
        <w:rPr>
          <w:rFonts w:ascii="David" w:hAnsi="David"/>
          <w:sz w:val="22"/>
          <w:szCs w:val="22"/>
          <w:rtl/>
        </w:rPr>
        <w:t>ממוצע ט</w:t>
      </w:r>
      <w:r w:rsidR="00855812" w:rsidRPr="00217C19">
        <w:rPr>
          <w:rFonts w:ascii="David" w:hAnsi="David"/>
          <w:sz w:val="22"/>
          <w:szCs w:val="22"/>
          <w:rtl/>
        </w:rPr>
        <w:t xml:space="preserve">יפולים משוקללים לשעה </w:t>
      </w:r>
      <w:r w:rsidR="0059370A" w:rsidRPr="00217C19">
        <w:rPr>
          <w:rFonts w:ascii="David" w:hAnsi="David"/>
          <w:sz w:val="22"/>
          <w:szCs w:val="22"/>
          <w:rtl/>
        </w:rPr>
        <w:t xml:space="preserve">(עד הסף העליון) </w:t>
      </w:r>
      <w:r w:rsidR="00855812" w:rsidRPr="00217C19">
        <w:rPr>
          <w:rFonts w:ascii="David" w:hAnsi="David"/>
          <w:sz w:val="22"/>
          <w:szCs w:val="22"/>
          <w:rtl/>
        </w:rPr>
        <w:t>לחלק ל-</w:t>
      </w:r>
      <w:r w:rsidR="009B4701" w:rsidRPr="00217C19">
        <w:rPr>
          <w:rFonts w:ascii="David" w:hAnsi="David"/>
          <w:sz w:val="22"/>
          <w:szCs w:val="22"/>
          <w:rtl/>
        </w:rPr>
        <w:t>סף התחתון</w:t>
      </w:r>
      <w:r w:rsidR="002B0F33" w:rsidRPr="00217C19">
        <w:rPr>
          <w:rFonts w:ascii="David" w:hAnsi="David"/>
          <w:sz w:val="22"/>
          <w:szCs w:val="22"/>
          <w:rtl/>
        </w:rPr>
        <w:t>. בכל מקרה, מקדם היעילות לא יהיה גבוה מ-150%.</w:t>
      </w:r>
    </w:p>
    <w:p w:rsidR="003548D3" w:rsidRPr="00217C19" w:rsidRDefault="003548D3" w:rsidP="009D1FBC">
      <w:pPr>
        <w:pStyle w:val="1"/>
        <w:ind w:right="0"/>
        <w:rPr>
          <w:rFonts w:ascii="David" w:hAnsi="David"/>
          <w:b/>
          <w:sz w:val="22"/>
          <w:szCs w:val="22"/>
        </w:rPr>
      </w:pPr>
      <w:r w:rsidRPr="00217C19">
        <w:rPr>
          <w:rFonts w:ascii="David" w:hAnsi="David"/>
          <w:b/>
          <w:sz w:val="22"/>
          <w:szCs w:val="22"/>
          <w:u w:val="single"/>
          <w:rtl/>
        </w:rPr>
        <w:t>נוסחת חישוב שכר עידוד</w:t>
      </w:r>
    </w:p>
    <w:tbl>
      <w:tblPr>
        <w:bidiVisual/>
        <w:tblW w:w="8142" w:type="dxa"/>
        <w:tblInd w:w="794" w:type="dxa"/>
        <w:tblLook w:val="04A0" w:firstRow="1" w:lastRow="0" w:firstColumn="1" w:lastColumn="0" w:noHBand="0" w:noVBand="1"/>
      </w:tblPr>
      <w:tblGrid>
        <w:gridCol w:w="920"/>
        <w:gridCol w:w="375"/>
        <w:gridCol w:w="1275"/>
        <w:gridCol w:w="375"/>
        <w:gridCol w:w="1843"/>
        <w:gridCol w:w="375"/>
        <w:gridCol w:w="2979"/>
      </w:tblGrid>
      <w:tr w:rsidR="002608D7" w:rsidRPr="00217C19" w:rsidTr="00AA4535">
        <w:trPr>
          <w:trHeight w:val="1275"/>
        </w:trPr>
        <w:tc>
          <w:tcPr>
            <w:tcW w:w="920" w:type="dxa"/>
            <w:tcBorders>
              <w:top w:val="nil"/>
              <w:left w:val="nil"/>
              <w:bottom w:val="nil"/>
              <w:right w:val="nil"/>
            </w:tcBorders>
            <w:shd w:val="clear" w:color="auto" w:fill="auto"/>
            <w:hideMark/>
          </w:tcPr>
          <w:p w:rsidR="004C2422" w:rsidRPr="00217C19" w:rsidRDefault="004C2422" w:rsidP="009D1FBC">
            <w:pPr>
              <w:jc w:val="center"/>
              <w:rPr>
                <w:rFonts w:ascii="David" w:hAnsi="David"/>
                <w:b/>
                <w:bCs/>
                <w:color w:val="000000"/>
                <w:sz w:val="22"/>
                <w:szCs w:val="22"/>
                <w:rtl/>
              </w:rPr>
            </w:pPr>
            <w:r w:rsidRPr="00217C19">
              <w:rPr>
                <w:rFonts w:ascii="David" w:hAnsi="David"/>
                <w:b/>
                <w:bCs/>
                <w:color w:val="000000"/>
                <w:sz w:val="22"/>
                <w:szCs w:val="22"/>
                <w:rtl/>
              </w:rPr>
              <w:t xml:space="preserve">מקדם </w:t>
            </w:r>
            <w:r w:rsidR="002608D7" w:rsidRPr="00217C19">
              <w:rPr>
                <w:rFonts w:ascii="David" w:hAnsi="David"/>
                <w:b/>
                <w:bCs/>
                <w:color w:val="000000"/>
                <w:sz w:val="22"/>
                <w:szCs w:val="22"/>
                <w:rtl/>
              </w:rPr>
              <w:t>ה</w:t>
            </w:r>
            <w:r w:rsidRPr="00217C19">
              <w:rPr>
                <w:rFonts w:ascii="David" w:hAnsi="David"/>
                <w:b/>
                <w:bCs/>
                <w:color w:val="000000"/>
                <w:sz w:val="22"/>
                <w:szCs w:val="22"/>
                <w:rtl/>
              </w:rPr>
              <w:t>יעילות</w:t>
            </w:r>
          </w:p>
        </w:tc>
        <w:tc>
          <w:tcPr>
            <w:tcW w:w="0" w:type="auto"/>
            <w:tcBorders>
              <w:top w:val="nil"/>
              <w:left w:val="nil"/>
              <w:bottom w:val="nil"/>
              <w:right w:val="nil"/>
            </w:tcBorders>
            <w:shd w:val="clear" w:color="auto" w:fill="auto"/>
            <w:noWrap/>
            <w:hideMark/>
          </w:tcPr>
          <w:p w:rsidR="004C2422" w:rsidRPr="00217C19" w:rsidRDefault="004C2422" w:rsidP="009D1FBC">
            <w:pPr>
              <w:bidi w:val="0"/>
              <w:jc w:val="center"/>
              <w:rPr>
                <w:rFonts w:ascii="David" w:hAnsi="David"/>
                <w:color w:val="000000"/>
                <w:sz w:val="22"/>
                <w:szCs w:val="22"/>
              </w:rPr>
            </w:pPr>
            <w:r w:rsidRPr="00217C19">
              <w:rPr>
                <w:rFonts w:ascii="David" w:hAnsi="David"/>
                <w:color w:val="000000"/>
                <w:sz w:val="22"/>
                <w:szCs w:val="22"/>
              </w:rPr>
              <w:t>X</w:t>
            </w:r>
          </w:p>
        </w:tc>
        <w:tc>
          <w:tcPr>
            <w:tcW w:w="0" w:type="auto"/>
            <w:tcBorders>
              <w:top w:val="nil"/>
              <w:left w:val="nil"/>
              <w:bottom w:val="nil"/>
              <w:right w:val="nil"/>
            </w:tcBorders>
            <w:shd w:val="clear" w:color="auto" w:fill="auto"/>
            <w:hideMark/>
          </w:tcPr>
          <w:p w:rsidR="004C2422" w:rsidRPr="00217C19" w:rsidRDefault="004C2422" w:rsidP="009D1FBC">
            <w:pPr>
              <w:jc w:val="center"/>
              <w:rPr>
                <w:rFonts w:ascii="David" w:hAnsi="David"/>
                <w:b/>
                <w:bCs/>
                <w:color w:val="000000"/>
                <w:sz w:val="22"/>
                <w:szCs w:val="22"/>
              </w:rPr>
            </w:pPr>
            <w:r w:rsidRPr="00217C19">
              <w:rPr>
                <w:rFonts w:ascii="David" w:hAnsi="David"/>
                <w:b/>
                <w:bCs/>
                <w:color w:val="000000"/>
                <w:sz w:val="22"/>
                <w:szCs w:val="22"/>
                <w:rtl/>
              </w:rPr>
              <w:t xml:space="preserve">תעריף </w:t>
            </w:r>
            <w:r w:rsidR="00605194" w:rsidRPr="00217C19">
              <w:rPr>
                <w:rFonts w:ascii="David" w:hAnsi="David"/>
                <w:b/>
                <w:bCs/>
                <w:color w:val="000000"/>
                <w:sz w:val="22"/>
                <w:szCs w:val="22"/>
                <w:rtl/>
              </w:rPr>
              <w:t>ה</w:t>
            </w:r>
            <w:r w:rsidRPr="00217C19">
              <w:rPr>
                <w:rFonts w:ascii="David" w:hAnsi="David"/>
                <w:b/>
                <w:bCs/>
                <w:color w:val="000000"/>
                <w:sz w:val="22"/>
                <w:szCs w:val="22"/>
                <w:rtl/>
              </w:rPr>
              <w:t xml:space="preserve">עידוד </w:t>
            </w:r>
          </w:p>
        </w:tc>
        <w:tc>
          <w:tcPr>
            <w:tcW w:w="0" w:type="auto"/>
            <w:tcBorders>
              <w:top w:val="nil"/>
              <w:left w:val="nil"/>
              <w:bottom w:val="nil"/>
              <w:right w:val="nil"/>
            </w:tcBorders>
            <w:shd w:val="clear" w:color="auto" w:fill="auto"/>
            <w:noWrap/>
          </w:tcPr>
          <w:p w:rsidR="004C2422" w:rsidRPr="00217C19" w:rsidRDefault="004C2422" w:rsidP="009D1FBC">
            <w:pPr>
              <w:bidi w:val="0"/>
              <w:jc w:val="center"/>
              <w:rPr>
                <w:rFonts w:ascii="David" w:hAnsi="David"/>
                <w:color w:val="000000"/>
                <w:sz w:val="22"/>
                <w:szCs w:val="22"/>
                <w:rtl/>
              </w:rPr>
            </w:pPr>
            <w:r w:rsidRPr="00217C19">
              <w:rPr>
                <w:rFonts w:ascii="David" w:hAnsi="David"/>
                <w:color w:val="000000"/>
                <w:sz w:val="22"/>
                <w:szCs w:val="22"/>
              </w:rPr>
              <w:t>X</w:t>
            </w:r>
          </w:p>
        </w:tc>
        <w:tc>
          <w:tcPr>
            <w:tcW w:w="0" w:type="auto"/>
            <w:tcBorders>
              <w:top w:val="nil"/>
              <w:left w:val="nil"/>
              <w:bottom w:val="nil"/>
              <w:right w:val="nil"/>
            </w:tcBorders>
            <w:shd w:val="clear" w:color="auto" w:fill="auto"/>
          </w:tcPr>
          <w:p w:rsidR="004C2422" w:rsidRPr="00217C19" w:rsidRDefault="004C2422" w:rsidP="009D1FBC">
            <w:pPr>
              <w:jc w:val="center"/>
              <w:rPr>
                <w:rFonts w:ascii="David" w:hAnsi="David"/>
                <w:b/>
                <w:bCs/>
                <w:color w:val="000000"/>
                <w:sz w:val="22"/>
                <w:szCs w:val="22"/>
                <w:rtl/>
              </w:rPr>
            </w:pPr>
            <w:r w:rsidRPr="00217C19">
              <w:rPr>
                <w:rFonts w:ascii="David" w:hAnsi="David"/>
                <w:b/>
                <w:bCs/>
                <w:color w:val="000000"/>
                <w:sz w:val="22"/>
                <w:szCs w:val="22"/>
                <w:rtl/>
              </w:rPr>
              <w:t xml:space="preserve">שעות </w:t>
            </w:r>
            <w:r w:rsidR="00605194" w:rsidRPr="00217C19">
              <w:rPr>
                <w:rFonts w:ascii="David" w:hAnsi="David"/>
                <w:b/>
                <w:bCs/>
                <w:color w:val="000000"/>
                <w:sz w:val="22"/>
                <w:szCs w:val="22"/>
                <w:rtl/>
              </w:rPr>
              <w:t>ה</w:t>
            </w:r>
            <w:r w:rsidRPr="00217C19">
              <w:rPr>
                <w:rFonts w:ascii="David" w:hAnsi="David"/>
                <w:b/>
                <w:bCs/>
                <w:color w:val="000000"/>
                <w:sz w:val="22"/>
                <w:szCs w:val="22"/>
                <w:rtl/>
              </w:rPr>
              <w:t xml:space="preserve">עבודה </w:t>
            </w:r>
            <w:r w:rsidR="00605194" w:rsidRPr="00217C19">
              <w:rPr>
                <w:rFonts w:ascii="David" w:hAnsi="David"/>
                <w:b/>
                <w:bCs/>
                <w:color w:val="000000"/>
                <w:sz w:val="22"/>
                <w:szCs w:val="22"/>
                <w:rtl/>
              </w:rPr>
              <w:t>לחישוב</w:t>
            </w:r>
          </w:p>
        </w:tc>
        <w:tc>
          <w:tcPr>
            <w:tcW w:w="0" w:type="auto"/>
            <w:tcBorders>
              <w:top w:val="nil"/>
              <w:left w:val="nil"/>
              <w:bottom w:val="nil"/>
              <w:right w:val="nil"/>
            </w:tcBorders>
            <w:shd w:val="clear" w:color="auto" w:fill="auto"/>
            <w:noWrap/>
            <w:hideMark/>
          </w:tcPr>
          <w:p w:rsidR="004C2422" w:rsidRPr="00217C19" w:rsidRDefault="004C2422" w:rsidP="009D1FBC">
            <w:pPr>
              <w:bidi w:val="0"/>
              <w:jc w:val="center"/>
              <w:rPr>
                <w:rFonts w:ascii="David" w:hAnsi="David"/>
                <w:color w:val="000000"/>
                <w:sz w:val="22"/>
                <w:szCs w:val="22"/>
              </w:rPr>
            </w:pPr>
            <w:r w:rsidRPr="00217C19">
              <w:rPr>
                <w:rFonts w:ascii="David" w:hAnsi="David"/>
                <w:color w:val="000000"/>
                <w:sz w:val="22"/>
                <w:szCs w:val="22"/>
              </w:rPr>
              <w:t>X</w:t>
            </w:r>
          </w:p>
        </w:tc>
        <w:tc>
          <w:tcPr>
            <w:tcW w:w="2979" w:type="dxa"/>
            <w:tcBorders>
              <w:top w:val="nil"/>
              <w:left w:val="nil"/>
              <w:bottom w:val="nil"/>
              <w:right w:val="nil"/>
            </w:tcBorders>
            <w:shd w:val="clear" w:color="auto" w:fill="auto"/>
            <w:hideMark/>
          </w:tcPr>
          <w:p w:rsidR="00C64930" w:rsidRPr="00217C19" w:rsidRDefault="00494459" w:rsidP="00494459">
            <w:pPr>
              <w:bidi w:val="0"/>
              <w:ind w:left="32"/>
              <w:jc w:val="center"/>
              <w:rPr>
                <w:rFonts w:ascii="David" w:hAnsi="David"/>
                <w:b/>
                <w:bCs/>
                <w:color w:val="000000"/>
                <w:sz w:val="22"/>
                <w:szCs w:val="22"/>
              </w:rPr>
            </w:pPr>
            <w:r w:rsidRPr="00217C19">
              <w:rPr>
                <w:rFonts w:ascii="David" w:hAnsi="David"/>
                <w:b/>
                <w:bCs/>
                <w:color w:val="000000"/>
                <w:sz w:val="22"/>
                <w:szCs w:val="22"/>
                <w:rtl/>
              </w:rPr>
              <w:t xml:space="preserve">ממוצע </w:t>
            </w:r>
            <w:r w:rsidR="00C64930" w:rsidRPr="00217C19">
              <w:rPr>
                <w:rFonts w:ascii="David" w:hAnsi="David"/>
                <w:b/>
                <w:bCs/>
                <w:color w:val="000000"/>
                <w:sz w:val="22"/>
                <w:szCs w:val="22"/>
                <w:rtl/>
              </w:rPr>
              <w:t>הטיפולים המשוקללים</w:t>
            </w:r>
          </w:p>
          <w:p w:rsidR="004C2422" w:rsidRPr="00217C19" w:rsidRDefault="00C64930" w:rsidP="00B0106D">
            <w:pPr>
              <w:bidi w:val="0"/>
              <w:ind w:left="32"/>
              <w:jc w:val="center"/>
              <w:rPr>
                <w:rFonts w:ascii="David" w:hAnsi="David"/>
                <w:color w:val="000000"/>
                <w:sz w:val="22"/>
                <w:szCs w:val="22"/>
              </w:rPr>
            </w:pPr>
            <w:r w:rsidRPr="00217C19">
              <w:rPr>
                <w:rFonts w:ascii="David" w:hAnsi="David"/>
                <w:color w:val="000000"/>
                <w:sz w:val="22"/>
                <w:szCs w:val="22"/>
                <w:rtl/>
              </w:rPr>
              <w:t>(</w:t>
            </w:r>
            <w:r w:rsidR="00B0106D" w:rsidRPr="00217C19">
              <w:rPr>
                <w:rFonts w:ascii="David" w:hAnsi="David"/>
                <w:color w:val="000000"/>
                <w:sz w:val="22"/>
                <w:szCs w:val="22"/>
                <w:rtl/>
              </w:rPr>
              <w:t>מטופלים משוקללים לשעה בניכוי סף תחתון של מטופלים</w:t>
            </w:r>
            <w:r w:rsidR="009643BD" w:rsidRPr="00217C19">
              <w:rPr>
                <w:rFonts w:ascii="David" w:hAnsi="David"/>
                <w:color w:val="000000"/>
                <w:sz w:val="22"/>
                <w:szCs w:val="22"/>
                <w:rtl/>
              </w:rPr>
              <w:t xml:space="preserve">    </w:t>
            </w:r>
            <w:r w:rsidR="00B0106D" w:rsidRPr="00217C19">
              <w:rPr>
                <w:rFonts w:ascii="David" w:hAnsi="David"/>
                <w:color w:val="000000"/>
                <w:sz w:val="22"/>
                <w:szCs w:val="22"/>
                <w:rtl/>
              </w:rPr>
              <w:t>משוקללים בשעה</w:t>
            </w:r>
          </w:p>
        </w:tc>
      </w:tr>
    </w:tbl>
    <w:p w:rsidR="00AA4535" w:rsidRPr="00217C19" w:rsidRDefault="00AA4535" w:rsidP="005B22D0">
      <w:pPr>
        <w:pStyle w:val="1"/>
        <w:numPr>
          <w:ilvl w:val="0"/>
          <w:numId w:val="5"/>
        </w:numPr>
        <w:ind w:right="0"/>
        <w:rPr>
          <w:rFonts w:ascii="David" w:hAnsi="David"/>
          <w:sz w:val="22"/>
          <w:szCs w:val="22"/>
        </w:rPr>
      </w:pPr>
      <w:r w:rsidRPr="00217C19">
        <w:rPr>
          <w:rFonts w:ascii="David" w:hAnsi="David"/>
          <w:sz w:val="22"/>
          <w:szCs w:val="22"/>
          <w:rtl/>
        </w:rPr>
        <w:t xml:space="preserve">בעת היעדרות </w:t>
      </w:r>
      <w:r w:rsidR="00C20593" w:rsidRPr="00217C19">
        <w:rPr>
          <w:rFonts w:ascii="David" w:hAnsi="David"/>
          <w:sz w:val="22"/>
          <w:szCs w:val="22"/>
          <w:rtl/>
        </w:rPr>
        <w:t>מוכרת</w:t>
      </w:r>
      <w:r w:rsidR="00402B0A" w:rsidRPr="00217C19">
        <w:rPr>
          <w:rFonts w:ascii="David" w:hAnsi="David"/>
          <w:sz w:val="22"/>
          <w:szCs w:val="22"/>
          <w:rtl/>
        </w:rPr>
        <w:t xml:space="preserve"> </w:t>
      </w:r>
      <w:r w:rsidRPr="00217C19">
        <w:rPr>
          <w:rFonts w:ascii="David" w:hAnsi="David"/>
          <w:sz w:val="22"/>
          <w:szCs w:val="22"/>
          <w:rtl/>
        </w:rPr>
        <w:t>כמפורט בטבלה המצורפת כ</w:t>
      </w:r>
      <w:r w:rsidRPr="00217C19">
        <w:rPr>
          <w:rFonts w:ascii="David" w:hAnsi="David"/>
          <w:b/>
          <w:bCs/>
          <w:sz w:val="22"/>
          <w:szCs w:val="22"/>
          <w:u w:val="single"/>
          <w:rtl/>
        </w:rPr>
        <w:t xml:space="preserve">נספח </w:t>
      </w:r>
      <w:r w:rsidR="005B22D0" w:rsidRPr="00217C19">
        <w:rPr>
          <w:rFonts w:ascii="David" w:hAnsi="David"/>
          <w:b/>
          <w:bCs/>
          <w:sz w:val="22"/>
          <w:szCs w:val="22"/>
          <w:u w:val="single"/>
          <w:rtl/>
        </w:rPr>
        <w:t>ב'</w:t>
      </w:r>
      <w:r w:rsidR="005B22D0" w:rsidRPr="00217C19">
        <w:rPr>
          <w:rFonts w:ascii="David" w:hAnsi="David"/>
          <w:sz w:val="22"/>
          <w:szCs w:val="22"/>
          <w:rtl/>
        </w:rPr>
        <w:t xml:space="preserve"> </w:t>
      </w:r>
      <w:r w:rsidRPr="00217C19">
        <w:rPr>
          <w:rFonts w:ascii="David" w:hAnsi="David"/>
          <w:sz w:val="22"/>
          <w:szCs w:val="22"/>
          <w:rtl/>
        </w:rPr>
        <w:t>להסכם זה (להלן: "</w:t>
      </w:r>
      <w:r w:rsidRPr="00217C19">
        <w:rPr>
          <w:rFonts w:ascii="David" w:hAnsi="David"/>
          <w:b/>
          <w:bCs/>
          <w:sz w:val="22"/>
          <w:szCs w:val="22"/>
          <w:rtl/>
        </w:rPr>
        <w:t>שעות ההיעדרות</w:t>
      </w:r>
      <w:r w:rsidRPr="00217C19">
        <w:rPr>
          <w:rFonts w:ascii="David" w:hAnsi="David"/>
          <w:sz w:val="22"/>
          <w:szCs w:val="22"/>
          <w:rtl/>
        </w:rPr>
        <w:t>") יחושב שכר העידוד כדלהלן</w:t>
      </w:r>
      <w:r w:rsidR="00CB2DD4" w:rsidRPr="00217C19">
        <w:rPr>
          <w:rFonts w:ascii="David" w:hAnsi="David"/>
          <w:sz w:val="22"/>
          <w:szCs w:val="22"/>
          <w:rtl/>
        </w:rPr>
        <w:t>:</w:t>
      </w:r>
    </w:p>
    <w:tbl>
      <w:tblPr>
        <w:bidiVisual/>
        <w:tblW w:w="8142" w:type="dxa"/>
        <w:tblInd w:w="794" w:type="dxa"/>
        <w:tblLook w:val="04A0" w:firstRow="1" w:lastRow="0" w:firstColumn="1" w:lastColumn="0" w:noHBand="0" w:noVBand="1"/>
      </w:tblPr>
      <w:tblGrid>
        <w:gridCol w:w="1160"/>
        <w:gridCol w:w="1017"/>
        <w:gridCol w:w="1008"/>
        <w:gridCol w:w="375"/>
        <w:gridCol w:w="1228"/>
        <w:gridCol w:w="375"/>
        <w:gridCol w:w="2979"/>
      </w:tblGrid>
      <w:tr w:rsidR="00CB2DD4" w:rsidRPr="00217C19" w:rsidTr="00C9635E">
        <w:trPr>
          <w:trHeight w:val="1275"/>
        </w:trPr>
        <w:tc>
          <w:tcPr>
            <w:tcW w:w="340" w:type="dxa"/>
            <w:tcBorders>
              <w:top w:val="nil"/>
              <w:left w:val="nil"/>
              <w:bottom w:val="nil"/>
              <w:right w:val="nil"/>
            </w:tcBorders>
            <w:shd w:val="clear" w:color="auto" w:fill="auto"/>
            <w:hideMark/>
          </w:tcPr>
          <w:p w:rsidR="00CB2DD4" w:rsidRPr="00217C19" w:rsidRDefault="00CB2DD4" w:rsidP="00DD4AA2">
            <w:pPr>
              <w:jc w:val="center"/>
              <w:rPr>
                <w:rFonts w:ascii="David" w:hAnsi="David"/>
                <w:color w:val="000000"/>
                <w:sz w:val="22"/>
                <w:szCs w:val="22"/>
              </w:rPr>
            </w:pPr>
            <w:r w:rsidRPr="00217C19">
              <w:rPr>
                <w:rFonts w:ascii="David" w:hAnsi="David"/>
                <w:color w:val="000000"/>
                <w:sz w:val="22"/>
                <w:szCs w:val="22"/>
                <w:rtl/>
              </w:rPr>
              <w:t>מקדם היעילות</w:t>
            </w:r>
            <w:r w:rsidR="00C6755D" w:rsidRPr="00217C19">
              <w:rPr>
                <w:rFonts w:ascii="David" w:hAnsi="David"/>
                <w:color w:val="000000"/>
                <w:sz w:val="22"/>
                <w:szCs w:val="22"/>
                <w:rtl/>
              </w:rPr>
              <w:t xml:space="preserve"> הממוצע ב</w:t>
            </w:r>
            <w:r w:rsidR="00DD4AA2" w:rsidRPr="00217C19">
              <w:rPr>
                <w:rFonts w:ascii="David" w:hAnsi="David"/>
                <w:color w:val="000000"/>
                <w:sz w:val="22"/>
                <w:szCs w:val="22"/>
                <w:rtl/>
              </w:rPr>
              <w:t>-12</w:t>
            </w:r>
            <w:r w:rsidR="00C9635E" w:rsidRPr="00217C19">
              <w:rPr>
                <w:rFonts w:ascii="David" w:hAnsi="David"/>
                <w:color w:val="000000"/>
                <w:sz w:val="22"/>
                <w:szCs w:val="22"/>
                <w:rtl/>
              </w:rPr>
              <w:t>ה</w:t>
            </w:r>
            <w:r w:rsidR="00C6755D" w:rsidRPr="00217C19">
              <w:rPr>
                <w:rFonts w:ascii="David" w:hAnsi="David"/>
                <w:color w:val="000000"/>
                <w:sz w:val="22"/>
                <w:szCs w:val="22"/>
                <w:rtl/>
              </w:rPr>
              <w:t xml:space="preserve">חודשים </w:t>
            </w:r>
            <w:r w:rsidR="00DD4AA2" w:rsidRPr="00217C19">
              <w:rPr>
                <w:rFonts w:ascii="David" w:hAnsi="David"/>
                <w:color w:val="000000"/>
                <w:sz w:val="22"/>
                <w:szCs w:val="22"/>
                <w:rtl/>
              </w:rPr>
              <w:t xml:space="preserve">שקדמו לחודש התשלום </w:t>
            </w:r>
          </w:p>
        </w:tc>
        <w:tc>
          <w:tcPr>
            <w:tcW w:w="1017" w:type="dxa"/>
            <w:tcBorders>
              <w:top w:val="nil"/>
              <w:left w:val="nil"/>
              <w:bottom w:val="nil"/>
              <w:right w:val="nil"/>
            </w:tcBorders>
            <w:shd w:val="clear" w:color="auto" w:fill="auto"/>
            <w:noWrap/>
            <w:hideMark/>
          </w:tcPr>
          <w:p w:rsidR="00CB2DD4" w:rsidRPr="00217C19" w:rsidRDefault="00CB2DD4" w:rsidP="009D1FBC">
            <w:pPr>
              <w:bidi w:val="0"/>
              <w:jc w:val="center"/>
              <w:rPr>
                <w:rFonts w:ascii="David" w:hAnsi="David"/>
                <w:color w:val="000000"/>
                <w:sz w:val="22"/>
                <w:szCs w:val="22"/>
              </w:rPr>
            </w:pPr>
            <w:r w:rsidRPr="00217C19">
              <w:rPr>
                <w:rFonts w:ascii="David" w:hAnsi="David"/>
                <w:color w:val="000000"/>
                <w:sz w:val="22"/>
                <w:szCs w:val="22"/>
              </w:rPr>
              <w:t>X</w:t>
            </w:r>
          </w:p>
        </w:tc>
        <w:tc>
          <w:tcPr>
            <w:tcW w:w="0" w:type="auto"/>
            <w:tcBorders>
              <w:top w:val="nil"/>
              <w:left w:val="nil"/>
              <w:bottom w:val="nil"/>
              <w:right w:val="nil"/>
            </w:tcBorders>
            <w:shd w:val="clear" w:color="auto" w:fill="auto"/>
            <w:hideMark/>
          </w:tcPr>
          <w:p w:rsidR="00CB2DD4" w:rsidRPr="00217C19" w:rsidRDefault="00CB2DD4" w:rsidP="009D1FBC">
            <w:pPr>
              <w:jc w:val="center"/>
              <w:rPr>
                <w:rFonts w:ascii="David" w:hAnsi="David"/>
                <w:color w:val="000000"/>
                <w:sz w:val="22"/>
                <w:szCs w:val="22"/>
              </w:rPr>
            </w:pPr>
            <w:r w:rsidRPr="00217C19">
              <w:rPr>
                <w:rFonts w:ascii="David" w:hAnsi="David"/>
                <w:color w:val="000000"/>
                <w:sz w:val="22"/>
                <w:szCs w:val="22"/>
                <w:rtl/>
              </w:rPr>
              <w:t xml:space="preserve">תעריף העידוד </w:t>
            </w:r>
          </w:p>
        </w:tc>
        <w:tc>
          <w:tcPr>
            <w:tcW w:w="0" w:type="auto"/>
            <w:tcBorders>
              <w:top w:val="nil"/>
              <w:left w:val="nil"/>
              <w:bottom w:val="nil"/>
              <w:right w:val="nil"/>
            </w:tcBorders>
            <w:shd w:val="clear" w:color="auto" w:fill="auto"/>
            <w:noWrap/>
          </w:tcPr>
          <w:p w:rsidR="00CB2DD4" w:rsidRPr="00217C19" w:rsidRDefault="00CB2DD4" w:rsidP="009D1FBC">
            <w:pPr>
              <w:bidi w:val="0"/>
              <w:jc w:val="center"/>
              <w:rPr>
                <w:rFonts w:ascii="David" w:hAnsi="David"/>
                <w:color w:val="000000"/>
                <w:sz w:val="22"/>
                <w:szCs w:val="22"/>
                <w:rtl/>
              </w:rPr>
            </w:pPr>
            <w:r w:rsidRPr="00217C19">
              <w:rPr>
                <w:rFonts w:ascii="David" w:hAnsi="David"/>
                <w:color w:val="000000"/>
                <w:sz w:val="22"/>
                <w:szCs w:val="22"/>
              </w:rPr>
              <w:t>X</w:t>
            </w:r>
          </w:p>
        </w:tc>
        <w:tc>
          <w:tcPr>
            <w:tcW w:w="0" w:type="auto"/>
            <w:tcBorders>
              <w:top w:val="nil"/>
              <w:left w:val="nil"/>
              <w:bottom w:val="nil"/>
              <w:right w:val="nil"/>
            </w:tcBorders>
            <w:shd w:val="clear" w:color="auto" w:fill="auto"/>
          </w:tcPr>
          <w:p w:rsidR="00CB2DD4" w:rsidRPr="00217C19" w:rsidRDefault="00CB2DD4" w:rsidP="009D1FBC">
            <w:pPr>
              <w:jc w:val="center"/>
              <w:rPr>
                <w:rFonts w:ascii="David" w:hAnsi="David"/>
                <w:color w:val="000000"/>
                <w:sz w:val="22"/>
                <w:szCs w:val="22"/>
              </w:rPr>
            </w:pPr>
            <w:r w:rsidRPr="00217C19">
              <w:rPr>
                <w:rFonts w:ascii="David" w:hAnsi="David"/>
                <w:color w:val="000000"/>
                <w:sz w:val="22"/>
                <w:szCs w:val="22"/>
                <w:rtl/>
              </w:rPr>
              <w:t>שעות ההיעדרות</w:t>
            </w:r>
          </w:p>
        </w:tc>
        <w:tc>
          <w:tcPr>
            <w:tcW w:w="0" w:type="auto"/>
            <w:tcBorders>
              <w:top w:val="nil"/>
              <w:left w:val="nil"/>
              <w:bottom w:val="nil"/>
              <w:right w:val="nil"/>
            </w:tcBorders>
            <w:shd w:val="clear" w:color="auto" w:fill="auto"/>
            <w:noWrap/>
            <w:hideMark/>
          </w:tcPr>
          <w:p w:rsidR="00CB2DD4" w:rsidRPr="00217C19" w:rsidRDefault="00CB2DD4" w:rsidP="009D1FBC">
            <w:pPr>
              <w:bidi w:val="0"/>
              <w:jc w:val="center"/>
              <w:rPr>
                <w:rFonts w:ascii="David" w:hAnsi="David"/>
                <w:color w:val="000000"/>
                <w:sz w:val="22"/>
                <w:szCs w:val="22"/>
                <w:rtl/>
              </w:rPr>
            </w:pPr>
            <w:r w:rsidRPr="00217C19">
              <w:rPr>
                <w:rFonts w:ascii="David" w:hAnsi="David"/>
                <w:color w:val="000000"/>
                <w:sz w:val="22"/>
                <w:szCs w:val="22"/>
              </w:rPr>
              <w:t>X</w:t>
            </w:r>
          </w:p>
        </w:tc>
        <w:tc>
          <w:tcPr>
            <w:tcW w:w="2979" w:type="dxa"/>
            <w:tcBorders>
              <w:top w:val="nil"/>
              <w:left w:val="nil"/>
              <w:bottom w:val="nil"/>
              <w:right w:val="nil"/>
            </w:tcBorders>
            <w:shd w:val="clear" w:color="auto" w:fill="auto"/>
            <w:hideMark/>
          </w:tcPr>
          <w:p w:rsidR="00B0106D" w:rsidRPr="00217C19" w:rsidRDefault="007711D9" w:rsidP="00DD4AA2">
            <w:pPr>
              <w:bidi w:val="0"/>
              <w:ind w:left="32"/>
              <w:jc w:val="center"/>
              <w:rPr>
                <w:rFonts w:ascii="David" w:hAnsi="David"/>
                <w:color w:val="000000"/>
                <w:sz w:val="22"/>
                <w:szCs w:val="22"/>
                <w:rtl/>
              </w:rPr>
            </w:pPr>
            <w:r w:rsidRPr="00217C19">
              <w:rPr>
                <w:rFonts w:ascii="David" w:hAnsi="David"/>
                <w:color w:val="000000"/>
                <w:sz w:val="22"/>
                <w:szCs w:val="22"/>
                <w:rtl/>
              </w:rPr>
              <w:t>ממוצע מטופלים משוקללים</w:t>
            </w:r>
            <w:r w:rsidR="00DD4AA2" w:rsidRPr="00217C19">
              <w:rPr>
                <w:rFonts w:ascii="David" w:hAnsi="David"/>
                <w:color w:val="000000"/>
                <w:sz w:val="22"/>
                <w:szCs w:val="22"/>
                <w:rtl/>
              </w:rPr>
              <w:t xml:space="preserve"> ב-12 החודשים שקדמו לחודש התשלום</w:t>
            </w:r>
          </w:p>
          <w:p w:rsidR="00CB2DD4" w:rsidRPr="00217C19" w:rsidRDefault="00B0106D" w:rsidP="00B0106D">
            <w:pPr>
              <w:bidi w:val="0"/>
              <w:ind w:left="32"/>
              <w:jc w:val="center"/>
              <w:rPr>
                <w:rFonts w:ascii="David" w:hAnsi="David"/>
                <w:color w:val="000000"/>
                <w:sz w:val="22"/>
                <w:szCs w:val="22"/>
              </w:rPr>
            </w:pPr>
            <w:r w:rsidRPr="00217C19">
              <w:rPr>
                <w:rFonts w:ascii="David" w:hAnsi="David"/>
                <w:color w:val="000000"/>
                <w:sz w:val="22"/>
                <w:szCs w:val="22"/>
                <w:rtl/>
              </w:rPr>
              <w:t>(מטופלים משוקללים לשעה בניכוי סף תחתון של מטופלים</w:t>
            </w:r>
            <w:r w:rsidR="009643BD" w:rsidRPr="00217C19">
              <w:rPr>
                <w:rFonts w:ascii="David" w:hAnsi="David"/>
                <w:color w:val="000000"/>
                <w:sz w:val="22"/>
                <w:szCs w:val="22"/>
                <w:rtl/>
              </w:rPr>
              <w:t xml:space="preserve">    </w:t>
            </w:r>
            <w:r w:rsidRPr="00217C19">
              <w:rPr>
                <w:rFonts w:ascii="David" w:hAnsi="David"/>
                <w:color w:val="000000"/>
                <w:sz w:val="22"/>
                <w:szCs w:val="22"/>
                <w:rtl/>
              </w:rPr>
              <w:t>משוקללים בשעה)</w:t>
            </w:r>
          </w:p>
        </w:tc>
      </w:tr>
    </w:tbl>
    <w:p w:rsidR="00D866EC" w:rsidRPr="00217C19" w:rsidRDefault="00D866EC" w:rsidP="009D1FBC">
      <w:pPr>
        <w:pStyle w:val="1"/>
        <w:ind w:right="0"/>
        <w:rPr>
          <w:rFonts w:ascii="David" w:hAnsi="David"/>
          <w:b/>
          <w:sz w:val="22"/>
          <w:szCs w:val="22"/>
          <w:u w:val="single"/>
        </w:rPr>
      </w:pPr>
      <w:r w:rsidRPr="00217C19">
        <w:rPr>
          <w:rFonts w:ascii="David" w:hAnsi="David"/>
          <w:b/>
          <w:sz w:val="22"/>
          <w:szCs w:val="22"/>
          <w:u w:val="single"/>
          <w:rtl/>
        </w:rPr>
        <w:t>חישוב שכר עידוד לבעלי תפקידים</w:t>
      </w:r>
    </w:p>
    <w:p w:rsidR="00D866EC" w:rsidRPr="00217C19" w:rsidRDefault="00D866EC" w:rsidP="002E0F6C">
      <w:pPr>
        <w:pStyle w:val="2"/>
        <w:numPr>
          <w:ilvl w:val="0"/>
          <w:numId w:val="0"/>
        </w:numPr>
        <w:tabs>
          <w:tab w:val="left" w:pos="8787"/>
        </w:tabs>
        <w:ind w:left="540"/>
        <w:rPr>
          <w:rFonts w:ascii="David" w:hAnsi="David"/>
          <w:sz w:val="22"/>
          <w:szCs w:val="22"/>
        </w:rPr>
      </w:pPr>
      <w:r w:rsidRPr="00217C19">
        <w:rPr>
          <w:rFonts w:ascii="David" w:hAnsi="David"/>
          <w:sz w:val="22"/>
          <w:szCs w:val="22"/>
          <w:rtl/>
        </w:rPr>
        <w:lastRenderedPageBreak/>
        <w:t xml:space="preserve">בין תפקידי מנהלי מערך קלינאי התקשורת בכללית, על כל דרגיו, לדאוג לניצול מרבי של משאבי העובדים, לייעול שיטות העבודה, להגדלת התפוקות המבוצעות ולבקרה אחר איכות הטיפול. על כן, נקשרו מטרות אלה עם פרמטר הניתן לכימות של מס' </w:t>
      </w:r>
      <w:r w:rsidR="00ED536D" w:rsidRPr="00217C19">
        <w:rPr>
          <w:rFonts w:ascii="David" w:hAnsi="David"/>
          <w:sz w:val="22"/>
          <w:szCs w:val="22"/>
          <w:rtl/>
        </w:rPr>
        <w:t>ה</w:t>
      </w:r>
      <w:r w:rsidRPr="00217C19">
        <w:rPr>
          <w:rFonts w:ascii="David" w:hAnsi="David"/>
          <w:sz w:val="22"/>
          <w:szCs w:val="22"/>
          <w:rtl/>
        </w:rPr>
        <w:t>מטופלים המבוצע בשעה, בכל אחד מדרגי המערך (מכון, מוסד, ארצי)</w:t>
      </w:r>
      <w:r w:rsidR="007D2E76" w:rsidRPr="00217C19">
        <w:rPr>
          <w:rFonts w:ascii="David" w:hAnsi="David"/>
          <w:sz w:val="22"/>
          <w:szCs w:val="22"/>
          <w:rtl/>
        </w:rPr>
        <w:t>.</w:t>
      </w:r>
    </w:p>
    <w:p w:rsidR="00B0106D" w:rsidRPr="00217C19" w:rsidRDefault="00B0106D" w:rsidP="00B01059">
      <w:pPr>
        <w:pStyle w:val="2"/>
        <w:rPr>
          <w:rFonts w:ascii="David" w:hAnsi="David"/>
          <w:sz w:val="22"/>
          <w:szCs w:val="22"/>
          <w:u w:val="single"/>
        </w:rPr>
      </w:pPr>
      <w:r w:rsidRPr="00217C19">
        <w:rPr>
          <w:rFonts w:ascii="David" w:hAnsi="David"/>
          <w:sz w:val="22"/>
          <w:szCs w:val="22"/>
          <w:u w:val="single"/>
          <w:rtl/>
        </w:rPr>
        <w:t>מנהלי שירות מחוזיים אחראים בקהילה ואחראי שירות בבתי חולים</w:t>
      </w:r>
      <w:r w:rsidR="00B01059" w:rsidRPr="00217C19">
        <w:rPr>
          <w:rFonts w:ascii="David" w:hAnsi="David"/>
          <w:sz w:val="22"/>
          <w:szCs w:val="22"/>
          <w:u w:val="single"/>
          <w:rtl/>
        </w:rPr>
        <w:t xml:space="preserve"> (שיש תחתם כפיפי</w:t>
      </w:r>
      <w:r w:rsidR="00590909" w:rsidRPr="00217C19">
        <w:rPr>
          <w:rFonts w:ascii="David" w:hAnsi="David"/>
          <w:sz w:val="22"/>
          <w:szCs w:val="22"/>
          <w:u w:val="single"/>
          <w:rtl/>
        </w:rPr>
        <w:t>ם</w:t>
      </w:r>
      <w:r w:rsidR="00B01059" w:rsidRPr="00217C19">
        <w:rPr>
          <w:rFonts w:ascii="David" w:hAnsi="David"/>
          <w:sz w:val="22"/>
          <w:szCs w:val="22"/>
          <w:u w:val="single"/>
          <w:rtl/>
        </w:rPr>
        <w:t>)</w:t>
      </w:r>
    </w:p>
    <w:p w:rsidR="007D2E76" w:rsidRPr="00217C19" w:rsidRDefault="00ED536D" w:rsidP="0009073D">
      <w:pPr>
        <w:pStyle w:val="2"/>
        <w:numPr>
          <w:ilvl w:val="0"/>
          <w:numId w:val="0"/>
        </w:numPr>
        <w:tabs>
          <w:tab w:val="num" w:pos="1841"/>
          <w:tab w:val="left" w:pos="8787"/>
          <w:tab w:val="left" w:pos="8929"/>
        </w:tabs>
        <w:ind w:left="1277" w:hanging="737"/>
        <w:rPr>
          <w:rFonts w:ascii="David" w:hAnsi="David"/>
          <w:sz w:val="22"/>
          <w:szCs w:val="22"/>
        </w:rPr>
      </w:pPr>
      <w:bookmarkStart w:id="2" w:name="_Ref62456925"/>
      <w:r w:rsidRPr="00217C19">
        <w:rPr>
          <w:rFonts w:ascii="David" w:hAnsi="David"/>
          <w:sz w:val="22"/>
          <w:szCs w:val="22"/>
          <w:rtl/>
        </w:rPr>
        <w:t>ל</w:t>
      </w:r>
      <w:r w:rsidR="007D2E76" w:rsidRPr="00217C19">
        <w:rPr>
          <w:rFonts w:ascii="David" w:hAnsi="David"/>
          <w:sz w:val="22"/>
          <w:szCs w:val="22"/>
          <w:rtl/>
        </w:rPr>
        <w:t>מנהלי שירות מחוזיים אחראים בקהילה ואחראי שירות בבתי חולים</w:t>
      </w:r>
      <w:r w:rsidR="0027680D" w:rsidRPr="00217C19">
        <w:rPr>
          <w:rFonts w:ascii="David" w:hAnsi="David"/>
          <w:sz w:val="22"/>
          <w:szCs w:val="22"/>
          <w:rtl/>
        </w:rPr>
        <w:t xml:space="preserve"> הנמנים על תיאורי העיסוק הרלוונטיים על-פי </w:t>
      </w:r>
      <w:r w:rsidR="0027680D" w:rsidRPr="00217C19">
        <w:rPr>
          <w:rFonts w:ascii="David" w:hAnsi="David"/>
          <w:b/>
          <w:bCs/>
          <w:sz w:val="22"/>
          <w:szCs w:val="22"/>
          <w:rtl/>
        </w:rPr>
        <w:t xml:space="preserve">נספח </w:t>
      </w:r>
      <w:r w:rsidR="0009073D" w:rsidRPr="00217C19">
        <w:rPr>
          <w:rFonts w:ascii="David" w:hAnsi="David"/>
          <w:b/>
          <w:bCs/>
          <w:sz w:val="22"/>
          <w:szCs w:val="22"/>
          <w:rtl/>
        </w:rPr>
        <w:t>ג'</w:t>
      </w:r>
      <w:r w:rsidR="0009073D" w:rsidRPr="00217C19">
        <w:rPr>
          <w:rFonts w:ascii="David" w:hAnsi="David"/>
          <w:sz w:val="22"/>
          <w:szCs w:val="22"/>
          <w:rtl/>
        </w:rPr>
        <w:t xml:space="preserve"> </w:t>
      </w:r>
      <w:r w:rsidR="0027680D" w:rsidRPr="00217C19">
        <w:rPr>
          <w:rFonts w:ascii="David" w:hAnsi="David"/>
          <w:sz w:val="22"/>
          <w:szCs w:val="22"/>
          <w:rtl/>
        </w:rPr>
        <w:t>להסכם זה</w:t>
      </w:r>
      <w:bookmarkEnd w:id="2"/>
      <w:r w:rsidRPr="00217C19">
        <w:rPr>
          <w:rFonts w:ascii="David" w:hAnsi="David"/>
          <w:sz w:val="22"/>
          <w:szCs w:val="22"/>
          <w:rtl/>
        </w:rPr>
        <w:t xml:space="preserve">, </w:t>
      </w:r>
      <w:r w:rsidR="007D2E76" w:rsidRPr="00217C19">
        <w:rPr>
          <w:rFonts w:ascii="David" w:hAnsi="David"/>
          <w:sz w:val="22"/>
          <w:szCs w:val="22"/>
          <w:rtl/>
        </w:rPr>
        <w:t>שכר העידוד ישולם עפ"י מדרגות של</w:t>
      </w:r>
      <w:r w:rsidR="009643BD" w:rsidRPr="00217C19">
        <w:rPr>
          <w:rFonts w:ascii="David" w:hAnsi="David"/>
          <w:sz w:val="22"/>
          <w:szCs w:val="22"/>
          <w:rtl/>
        </w:rPr>
        <w:t xml:space="preserve">  </w:t>
      </w:r>
      <w:r w:rsidR="007D2E76" w:rsidRPr="00217C19">
        <w:rPr>
          <w:rFonts w:ascii="David" w:hAnsi="David"/>
          <w:sz w:val="22"/>
          <w:szCs w:val="22"/>
          <w:rtl/>
        </w:rPr>
        <w:t xml:space="preserve">ממוצע </w:t>
      </w:r>
      <w:r w:rsidR="00EC2080" w:rsidRPr="00217C19">
        <w:rPr>
          <w:rFonts w:ascii="David" w:hAnsi="David"/>
          <w:sz w:val="22"/>
          <w:szCs w:val="22"/>
          <w:rtl/>
        </w:rPr>
        <w:t>מטופלים</w:t>
      </w:r>
      <w:r w:rsidR="007D2E76" w:rsidRPr="00217C19">
        <w:rPr>
          <w:rFonts w:ascii="David" w:hAnsi="David"/>
          <w:sz w:val="22"/>
          <w:szCs w:val="22"/>
          <w:rtl/>
        </w:rPr>
        <w:t xml:space="preserve"> משוקללים לשעה, כלדקמן:</w:t>
      </w:r>
    </w:p>
    <w:p w:rsidR="007D2E76" w:rsidRPr="00217C19" w:rsidRDefault="003708E3" w:rsidP="00F004B1">
      <w:pPr>
        <w:pStyle w:val="4"/>
        <w:ind w:right="0"/>
        <w:rPr>
          <w:rFonts w:ascii="David" w:hAnsi="David"/>
          <w:sz w:val="22"/>
          <w:szCs w:val="22"/>
        </w:rPr>
      </w:pPr>
      <w:r w:rsidRPr="00217C19">
        <w:rPr>
          <w:rFonts w:ascii="David" w:hAnsi="David"/>
          <w:sz w:val="22"/>
          <w:szCs w:val="22"/>
          <w:rtl/>
        </w:rPr>
        <w:t>עבור ממוצע טיפולים משוקללים לשעה בחודש</w:t>
      </w:r>
      <w:r w:rsidR="00ED536D" w:rsidRPr="00217C19">
        <w:rPr>
          <w:rFonts w:ascii="David" w:hAnsi="David"/>
          <w:sz w:val="22"/>
          <w:szCs w:val="22"/>
          <w:rtl/>
        </w:rPr>
        <w:t>,</w:t>
      </w:r>
      <w:r w:rsidRPr="00217C19">
        <w:rPr>
          <w:rFonts w:ascii="David" w:hAnsi="David"/>
          <w:sz w:val="22"/>
          <w:szCs w:val="22"/>
          <w:rtl/>
        </w:rPr>
        <w:t xml:space="preserve"> עד 30% מעל הסף התחתון, ישולם שכר עידוד של 2.4% משכר מנהל</w:t>
      </w:r>
      <w:r w:rsidR="00F004B1" w:rsidRPr="00217C19">
        <w:rPr>
          <w:rFonts w:ascii="David" w:hAnsi="David"/>
          <w:sz w:val="22"/>
          <w:szCs w:val="22"/>
          <w:rtl/>
        </w:rPr>
        <w:t xml:space="preserve"> </w:t>
      </w:r>
      <w:r w:rsidRPr="00217C19">
        <w:rPr>
          <w:rFonts w:ascii="David" w:hAnsi="David"/>
          <w:sz w:val="22"/>
          <w:szCs w:val="22"/>
          <w:rtl/>
        </w:rPr>
        <w:t>על כל 4% עליה בתפוקה מעל סף תחתון</w:t>
      </w:r>
      <w:r w:rsidR="00C51B43" w:rsidRPr="00217C19">
        <w:rPr>
          <w:rFonts w:ascii="David" w:hAnsi="David"/>
          <w:sz w:val="22"/>
          <w:szCs w:val="22"/>
          <w:rtl/>
        </w:rPr>
        <w:t>.</w:t>
      </w:r>
    </w:p>
    <w:p w:rsidR="00C51B43" w:rsidRPr="00217C19" w:rsidRDefault="00C51B43" w:rsidP="00F004B1">
      <w:pPr>
        <w:pStyle w:val="3"/>
        <w:rPr>
          <w:rFonts w:ascii="David" w:hAnsi="David"/>
          <w:sz w:val="22"/>
          <w:szCs w:val="22"/>
        </w:rPr>
      </w:pPr>
      <w:r w:rsidRPr="00217C19">
        <w:rPr>
          <w:rFonts w:ascii="David" w:hAnsi="David"/>
          <w:sz w:val="22"/>
          <w:szCs w:val="22"/>
          <w:rtl/>
        </w:rPr>
        <w:t>עבור ממוצע</w:t>
      </w:r>
      <w:r w:rsidR="009643BD" w:rsidRPr="00217C19">
        <w:rPr>
          <w:rFonts w:ascii="David" w:hAnsi="David"/>
          <w:sz w:val="22"/>
          <w:szCs w:val="22"/>
          <w:rtl/>
        </w:rPr>
        <w:t xml:space="preserve">    </w:t>
      </w:r>
      <w:r w:rsidRPr="00217C19">
        <w:rPr>
          <w:rFonts w:ascii="David" w:hAnsi="David"/>
          <w:sz w:val="22"/>
          <w:szCs w:val="22"/>
          <w:rtl/>
        </w:rPr>
        <w:t>טיפולים משוקללים לשעה בחודש מ- 30% עד 60% מעל הסף</w:t>
      </w:r>
      <w:r w:rsidR="009643BD" w:rsidRPr="00217C19">
        <w:rPr>
          <w:rFonts w:ascii="David" w:hAnsi="David"/>
          <w:sz w:val="22"/>
          <w:szCs w:val="22"/>
          <w:rtl/>
        </w:rPr>
        <w:t xml:space="preserve">    </w:t>
      </w:r>
      <w:r w:rsidRPr="00217C19">
        <w:rPr>
          <w:rFonts w:ascii="David" w:hAnsi="David"/>
          <w:sz w:val="22"/>
          <w:szCs w:val="22"/>
          <w:rtl/>
        </w:rPr>
        <w:t>התחתון, ישולם שכר עידוד של 2.9% משכר מנהל על כל 4% עליה בתפוקה מעל סף תחתון.</w:t>
      </w:r>
    </w:p>
    <w:p w:rsidR="006567BB" w:rsidRPr="00217C19" w:rsidRDefault="006567BB" w:rsidP="00E90E91">
      <w:pPr>
        <w:pStyle w:val="3"/>
        <w:numPr>
          <w:ilvl w:val="0"/>
          <w:numId w:val="0"/>
        </w:numPr>
        <w:ind w:left="1474"/>
        <w:rPr>
          <w:rFonts w:ascii="David" w:hAnsi="David"/>
          <w:sz w:val="22"/>
          <w:szCs w:val="22"/>
          <w:rtl/>
        </w:rPr>
      </w:pPr>
      <w:r w:rsidRPr="00217C19">
        <w:rPr>
          <w:rFonts w:ascii="David" w:hAnsi="David"/>
          <w:sz w:val="22"/>
          <w:szCs w:val="22"/>
          <w:rtl/>
        </w:rPr>
        <w:t xml:space="preserve">לדוגמא, מנהל שירות מחוזי שביצע </w:t>
      </w:r>
      <w:r w:rsidR="00D0210F" w:rsidRPr="00217C19">
        <w:rPr>
          <w:rFonts w:ascii="David" w:hAnsi="David"/>
          <w:sz w:val="22"/>
          <w:szCs w:val="22"/>
          <w:rtl/>
        </w:rPr>
        <w:t>5</w:t>
      </w:r>
      <w:r w:rsidRPr="00217C19">
        <w:rPr>
          <w:rFonts w:ascii="David" w:hAnsi="David"/>
          <w:sz w:val="22"/>
          <w:szCs w:val="22"/>
          <w:rtl/>
        </w:rPr>
        <w:t>0% טיפולים משוקללים מעל הסף התחתון יקבל (30/4)*2.4%=18% על 30 האחוזים הראשונים מעל הסף התחתון. על 30% הנוספים יקבל (</w:t>
      </w:r>
      <w:r w:rsidR="00D0210F" w:rsidRPr="00217C19">
        <w:rPr>
          <w:rFonts w:ascii="David" w:hAnsi="David"/>
          <w:sz w:val="22"/>
          <w:szCs w:val="22"/>
          <w:rtl/>
        </w:rPr>
        <w:t>20</w:t>
      </w:r>
      <w:r w:rsidRPr="00217C19">
        <w:rPr>
          <w:rFonts w:ascii="David" w:hAnsi="David"/>
          <w:sz w:val="22"/>
          <w:szCs w:val="22"/>
          <w:rtl/>
        </w:rPr>
        <w:t>/4)*2.9%=</w:t>
      </w:r>
      <w:r w:rsidR="00D0210F" w:rsidRPr="00217C19">
        <w:rPr>
          <w:rFonts w:ascii="David" w:hAnsi="David"/>
          <w:sz w:val="22"/>
          <w:szCs w:val="22"/>
          <w:rtl/>
        </w:rPr>
        <w:t>14.5</w:t>
      </w:r>
      <w:r w:rsidRPr="00217C19">
        <w:rPr>
          <w:rFonts w:ascii="David" w:hAnsi="David"/>
          <w:sz w:val="22"/>
          <w:szCs w:val="22"/>
          <w:rtl/>
        </w:rPr>
        <w:t>%.</w:t>
      </w:r>
    </w:p>
    <w:p w:rsidR="006567BB" w:rsidRPr="00217C19" w:rsidRDefault="006567BB" w:rsidP="00E90E91">
      <w:pPr>
        <w:pStyle w:val="3"/>
        <w:numPr>
          <w:ilvl w:val="0"/>
          <w:numId w:val="0"/>
        </w:numPr>
        <w:ind w:left="1474"/>
        <w:rPr>
          <w:rFonts w:ascii="David" w:hAnsi="David"/>
          <w:sz w:val="22"/>
          <w:szCs w:val="22"/>
        </w:rPr>
      </w:pPr>
      <w:r w:rsidRPr="00217C19">
        <w:rPr>
          <w:rFonts w:ascii="David" w:hAnsi="David"/>
          <w:sz w:val="22"/>
          <w:szCs w:val="22"/>
          <w:rtl/>
        </w:rPr>
        <w:t>בסך הכל 18%+</w:t>
      </w:r>
      <w:r w:rsidR="00D0210F" w:rsidRPr="00217C19">
        <w:rPr>
          <w:rFonts w:ascii="David" w:hAnsi="David"/>
          <w:sz w:val="22"/>
          <w:szCs w:val="22"/>
          <w:rtl/>
        </w:rPr>
        <w:t>14.5</w:t>
      </w:r>
      <w:r w:rsidRPr="00217C19">
        <w:rPr>
          <w:rFonts w:ascii="David" w:hAnsi="David"/>
          <w:sz w:val="22"/>
          <w:szCs w:val="22"/>
          <w:rtl/>
        </w:rPr>
        <w:t xml:space="preserve">% שהם </w:t>
      </w:r>
      <w:r w:rsidR="00D0210F" w:rsidRPr="00217C19">
        <w:rPr>
          <w:rFonts w:ascii="David" w:hAnsi="David"/>
          <w:sz w:val="22"/>
          <w:szCs w:val="22"/>
          <w:rtl/>
        </w:rPr>
        <w:t>32.5</w:t>
      </w:r>
      <w:r w:rsidRPr="00217C19">
        <w:rPr>
          <w:rFonts w:ascii="David" w:hAnsi="David"/>
          <w:sz w:val="22"/>
          <w:szCs w:val="22"/>
          <w:rtl/>
        </w:rPr>
        <w:t xml:space="preserve">% משכר המנהל, בשווי </w:t>
      </w:r>
      <w:r w:rsidR="00D0210F" w:rsidRPr="00217C19">
        <w:rPr>
          <w:rFonts w:ascii="David" w:hAnsi="David"/>
          <w:sz w:val="22"/>
          <w:szCs w:val="22"/>
          <w:rtl/>
        </w:rPr>
        <w:t>6,500</w:t>
      </w:r>
      <w:r w:rsidRPr="00217C19">
        <w:rPr>
          <w:rFonts w:ascii="David" w:hAnsi="David"/>
          <w:sz w:val="22"/>
          <w:szCs w:val="22"/>
          <w:rtl/>
        </w:rPr>
        <w:t xml:space="preserve"> ₪.</w:t>
      </w:r>
    </w:p>
    <w:p w:rsidR="00BC19D3" w:rsidRPr="00217C19" w:rsidRDefault="00BC19D3" w:rsidP="00F004B1">
      <w:pPr>
        <w:pStyle w:val="3"/>
        <w:rPr>
          <w:rFonts w:ascii="David" w:hAnsi="David"/>
          <w:sz w:val="22"/>
          <w:szCs w:val="22"/>
        </w:rPr>
      </w:pPr>
      <w:r w:rsidRPr="00217C19">
        <w:rPr>
          <w:rFonts w:ascii="David" w:hAnsi="David"/>
          <w:sz w:val="22"/>
          <w:szCs w:val="22"/>
          <w:rtl/>
        </w:rPr>
        <w:t xml:space="preserve">גידול מעל ממוצע </w:t>
      </w:r>
      <w:r w:rsidR="00C336D6" w:rsidRPr="00217C19">
        <w:rPr>
          <w:rFonts w:ascii="David" w:hAnsi="David"/>
          <w:sz w:val="22"/>
          <w:szCs w:val="22"/>
          <w:rtl/>
        </w:rPr>
        <w:t>מטופל</w:t>
      </w:r>
      <w:r w:rsidR="00D5298E" w:rsidRPr="00217C19">
        <w:rPr>
          <w:rFonts w:ascii="David" w:hAnsi="David"/>
          <w:sz w:val="22"/>
          <w:szCs w:val="22"/>
          <w:rtl/>
        </w:rPr>
        <w:t>ים</w:t>
      </w:r>
      <w:r w:rsidRPr="00217C19">
        <w:rPr>
          <w:rFonts w:ascii="David" w:hAnsi="David"/>
          <w:sz w:val="22"/>
          <w:szCs w:val="22"/>
          <w:rtl/>
        </w:rPr>
        <w:t xml:space="preserve"> משוקללים לשעה בחודש מעל 60% לא מקנה שכר עידוד נוסף.</w:t>
      </w:r>
    </w:p>
    <w:p w:rsidR="00A07EA3" w:rsidRPr="00217C19" w:rsidRDefault="00C336D6" w:rsidP="00AE118A">
      <w:pPr>
        <w:pStyle w:val="3"/>
        <w:rPr>
          <w:rFonts w:ascii="David" w:hAnsi="David"/>
          <w:sz w:val="22"/>
          <w:szCs w:val="22"/>
        </w:rPr>
      </w:pPr>
      <w:r w:rsidRPr="00217C19">
        <w:rPr>
          <w:rFonts w:ascii="David" w:hAnsi="David"/>
          <w:sz w:val="22"/>
          <w:szCs w:val="22"/>
          <w:rtl/>
        </w:rPr>
        <w:t>תקרת שכר עידוד למנהל</w:t>
      </w:r>
      <w:r w:rsidR="00AE118A" w:rsidRPr="00217C19">
        <w:rPr>
          <w:rFonts w:ascii="David" w:hAnsi="David"/>
          <w:sz w:val="22"/>
          <w:szCs w:val="22"/>
          <w:rtl/>
        </w:rPr>
        <w:t>/אחראי  עפ"י תת סעיף זה</w:t>
      </w:r>
      <w:r w:rsidRPr="00217C19">
        <w:rPr>
          <w:rFonts w:ascii="David" w:hAnsi="David"/>
          <w:sz w:val="22"/>
          <w:szCs w:val="22"/>
          <w:rtl/>
        </w:rPr>
        <w:t>–</w:t>
      </w:r>
      <w:r w:rsidR="009643BD" w:rsidRPr="00217C19">
        <w:rPr>
          <w:rFonts w:ascii="David" w:hAnsi="David"/>
          <w:sz w:val="22"/>
          <w:szCs w:val="22"/>
          <w:rtl/>
        </w:rPr>
        <w:t xml:space="preserve">    </w:t>
      </w:r>
      <w:r w:rsidRPr="00217C19">
        <w:rPr>
          <w:rFonts w:ascii="David" w:hAnsi="David"/>
          <w:sz w:val="22"/>
          <w:szCs w:val="22"/>
          <w:rtl/>
        </w:rPr>
        <w:t>40% משכר מנהל.</w:t>
      </w:r>
      <w:r w:rsidR="009643BD" w:rsidRPr="00217C19">
        <w:rPr>
          <w:rFonts w:ascii="David" w:hAnsi="David"/>
          <w:sz w:val="22"/>
          <w:szCs w:val="22"/>
          <w:rtl/>
        </w:rPr>
        <w:t xml:space="preserve">         </w:t>
      </w:r>
    </w:p>
    <w:p w:rsidR="00C51B43" w:rsidRPr="00217C19" w:rsidRDefault="00A07EA3" w:rsidP="008329F5">
      <w:pPr>
        <w:pStyle w:val="3"/>
        <w:rPr>
          <w:rFonts w:ascii="David" w:hAnsi="David"/>
          <w:sz w:val="22"/>
          <w:szCs w:val="22"/>
          <w:rtl/>
        </w:rPr>
      </w:pPr>
      <w:r w:rsidRPr="00217C19">
        <w:rPr>
          <w:rFonts w:ascii="David" w:hAnsi="David"/>
          <w:sz w:val="22"/>
          <w:szCs w:val="22"/>
          <w:rtl/>
        </w:rPr>
        <w:t xml:space="preserve">מובהר, כי התמורה שלעיל </w:t>
      </w:r>
      <w:r w:rsidR="00E55A14" w:rsidRPr="00217C19">
        <w:rPr>
          <w:rFonts w:ascii="David" w:hAnsi="David"/>
          <w:sz w:val="22"/>
          <w:szCs w:val="22"/>
          <w:rtl/>
        </w:rPr>
        <w:t>ש</w:t>
      </w:r>
      <w:r w:rsidRPr="00217C19">
        <w:rPr>
          <w:rFonts w:ascii="David" w:hAnsi="David"/>
          <w:sz w:val="22"/>
          <w:szCs w:val="22"/>
          <w:rtl/>
        </w:rPr>
        <w:t xml:space="preserve">תשולם למנהל השירות המחוזי </w:t>
      </w:r>
      <w:r w:rsidR="00C134D8" w:rsidRPr="00217C19">
        <w:rPr>
          <w:rFonts w:ascii="David" w:hAnsi="David"/>
          <w:sz w:val="22"/>
          <w:szCs w:val="22"/>
          <w:rtl/>
        </w:rPr>
        <w:t>היא בגין</w:t>
      </w:r>
      <w:r w:rsidR="005C2B81" w:rsidRPr="00217C19">
        <w:rPr>
          <w:rFonts w:ascii="David" w:hAnsi="David"/>
          <w:sz w:val="22"/>
          <w:szCs w:val="22"/>
          <w:rtl/>
        </w:rPr>
        <w:t xml:space="preserve"> </w:t>
      </w:r>
      <w:r w:rsidR="00C134D8" w:rsidRPr="00217C19">
        <w:rPr>
          <w:rFonts w:ascii="David" w:hAnsi="David"/>
          <w:sz w:val="22"/>
          <w:szCs w:val="22"/>
          <w:rtl/>
        </w:rPr>
        <w:t>משרתו</w:t>
      </w:r>
      <w:r w:rsidR="003170F2" w:rsidRPr="00217C19">
        <w:rPr>
          <w:rFonts w:ascii="David" w:hAnsi="David"/>
          <w:sz w:val="22"/>
          <w:szCs w:val="22"/>
          <w:rtl/>
        </w:rPr>
        <w:t xml:space="preserve"> כמנהל שירות מחוזי</w:t>
      </w:r>
      <w:r w:rsidR="00E55A14" w:rsidRPr="00217C19">
        <w:rPr>
          <w:rFonts w:ascii="David" w:hAnsi="David"/>
          <w:sz w:val="22"/>
          <w:szCs w:val="22"/>
          <w:rtl/>
        </w:rPr>
        <w:t xml:space="preserve"> אחראי</w:t>
      </w:r>
      <w:r w:rsidR="003170F2" w:rsidRPr="00217C19">
        <w:rPr>
          <w:rFonts w:ascii="David" w:hAnsi="David"/>
          <w:sz w:val="22"/>
          <w:szCs w:val="22"/>
          <w:rtl/>
        </w:rPr>
        <w:t xml:space="preserve">, </w:t>
      </w:r>
      <w:r w:rsidRPr="00217C19">
        <w:rPr>
          <w:rFonts w:ascii="David" w:hAnsi="David"/>
          <w:sz w:val="22"/>
          <w:szCs w:val="22"/>
          <w:rtl/>
        </w:rPr>
        <w:t>אינה מצטברת</w:t>
      </w:r>
      <w:r w:rsidR="00A30BB7" w:rsidRPr="00217C19">
        <w:rPr>
          <w:rFonts w:ascii="David" w:hAnsi="David"/>
          <w:sz w:val="22"/>
          <w:szCs w:val="22"/>
          <w:rtl/>
        </w:rPr>
        <w:t xml:space="preserve"> והיא כמפורט בתת סעיף זה בלבד.</w:t>
      </w:r>
      <w:r w:rsidR="009643BD" w:rsidRPr="00217C19">
        <w:rPr>
          <w:rFonts w:ascii="David" w:hAnsi="David"/>
          <w:sz w:val="22"/>
          <w:szCs w:val="22"/>
          <w:rtl/>
        </w:rPr>
        <w:t xml:space="preserve">                </w:t>
      </w:r>
    </w:p>
    <w:p w:rsidR="009C7D8E" w:rsidRPr="00217C19" w:rsidRDefault="005D6AC2" w:rsidP="00B01059">
      <w:pPr>
        <w:pStyle w:val="2"/>
        <w:tabs>
          <w:tab w:val="left" w:pos="8787"/>
        </w:tabs>
        <w:ind w:right="0"/>
        <w:rPr>
          <w:rFonts w:ascii="David" w:hAnsi="David"/>
          <w:sz w:val="22"/>
          <w:szCs w:val="22"/>
          <w:u w:val="single"/>
        </w:rPr>
      </w:pPr>
      <w:r w:rsidRPr="00217C19">
        <w:rPr>
          <w:rFonts w:ascii="David" w:hAnsi="David"/>
          <w:sz w:val="22"/>
          <w:szCs w:val="22"/>
          <w:u w:val="single"/>
          <w:rtl/>
        </w:rPr>
        <w:t>סגני אחראי שירות בבתי חולים</w:t>
      </w:r>
      <w:r w:rsidR="00B01059" w:rsidRPr="00217C19">
        <w:rPr>
          <w:rFonts w:ascii="David" w:hAnsi="David"/>
          <w:sz w:val="22"/>
          <w:szCs w:val="22"/>
          <w:u w:val="single"/>
          <w:rtl/>
        </w:rPr>
        <w:t xml:space="preserve"> (שיש תחתיהם כפיפים) </w:t>
      </w:r>
      <w:r w:rsidR="009C7D8E" w:rsidRPr="00217C19">
        <w:rPr>
          <w:rFonts w:ascii="David" w:hAnsi="David"/>
          <w:sz w:val="22"/>
          <w:szCs w:val="22"/>
          <w:u w:val="single"/>
          <w:rtl/>
        </w:rPr>
        <w:t xml:space="preserve"> </w:t>
      </w:r>
      <w:r w:rsidR="00DC326C" w:rsidRPr="00217C19">
        <w:rPr>
          <w:rFonts w:ascii="David" w:hAnsi="David"/>
          <w:sz w:val="22"/>
          <w:szCs w:val="22"/>
          <w:u w:val="single"/>
          <w:rtl/>
        </w:rPr>
        <w:t xml:space="preserve">או </w:t>
      </w:r>
      <w:r w:rsidR="00B01059" w:rsidRPr="00217C19">
        <w:rPr>
          <w:rFonts w:ascii="David" w:hAnsi="David"/>
          <w:sz w:val="22"/>
          <w:szCs w:val="22"/>
          <w:u w:val="single"/>
          <w:rtl/>
        </w:rPr>
        <w:t xml:space="preserve">סגן מנהל שירות </w:t>
      </w:r>
      <w:r w:rsidR="00DC326C" w:rsidRPr="00217C19">
        <w:rPr>
          <w:rFonts w:ascii="David" w:hAnsi="David"/>
          <w:sz w:val="22"/>
          <w:szCs w:val="22"/>
          <w:u w:val="single"/>
          <w:rtl/>
        </w:rPr>
        <w:t>בקהילה</w:t>
      </w:r>
    </w:p>
    <w:p w:rsidR="00CE48FA" w:rsidRPr="00217C19" w:rsidRDefault="005D6AC2" w:rsidP="00722A96">
      <w:pPr>
        <w:pStyle w:val="2"/>
        <w:rPr>
          <w:rFonts w:ascii="David" w:hAnsi="David"/>
          <w:sz w:val="22"/>
          <w:szCs w:val="22"/>
        </w:rPr>
      </w:pPr>
      <w:r w:rsidRPr="00217C19">
        <w:rPr>
          <w:rFonts w:ascii="David" w:hAnsi="David"/>
          <w:sz w:val="22"/>
          <w:szCs w:val="22"/>
          <w:rtl/>
        </w:rPr>
        <w:t xml:space="preserve">שכר העידוד </w:t>
      </w:r>
      <w:r w:rsidR="00CE48FA" w:rsidRPr="00217C19">
        <w:rPr>
          <w:rFonts w:ascii="David" w:hAnsi="David"/>
          <w:sz w:val="22"/>
          <w:szCs w:val="22"/>
          <w:rtl/>
        </w:rPr>
        <w:t>של סגני אחראי שירות בבתי חולים</w:t>
      </w:r>
      <w:r w:rsidR="00DC326C" w:rsidRPr="00217C19">
        <w:rPr>
          <w:rFonts w:ascii="David" w:hAnsi="David"/>
          <w:sz w:val="22"/>
          <w:szCs w:val="22"/>
          <w:rtl/>
        </w:rPr>
        <w:t xml:space="preserve"> או בקהילה</w:t>
      </w:r>
      <w:r w:rsidR="00CE48FA" w:rsidRPr="00217C19">
        <w:rPr>
          <w:rFonts w:ascii="David" w:hAnsi="David"/>
          <w:sz w:val="22"/>
          <w:szCs w:val="22"/>
          <w:rtl/>
        </w:rPr>
        <w:t xml:space="preserve"> אשר קיבלו מינוי לתפקיד זה בקוד עיסוק כמפורט בנספח </w:t>
      </w:r>
      <w:r w:rsidR="00ED536D" w:rsidRPr="00217C19">
        <w:rPr>
          <w:rFonts w:ascii="David" w:hAnsi="David"/>
          <w:sz w:val="22"/>
          <w:szCs w:val="22"/>
          <w:rtl/>
        </w:rPr>
        <w:t>ג'</w:t>
      </w:r>
      <w:r w:rsidR="00CE48FA" w:rsidRPr="00217C19">
        <w:rPr>
          <w:rFonts w:ascii="David" w:hAnsi="David"/>
          <w:sz w:val="22"/>
          <w:szCs w:val="22"/>
          <w:rtl/>
        </w:rPr>
        <w:t>, ישולם עפ"י מדרגות של ממוצע טיפולים משוקללים לשעה (מחושב לפי כל הפעילות בבית החולים</w:t>
      </w:r>
      <w:r w:rsidR="00DC326C" w:rsidRPr="00217C19">
        <w:rPr>
          <w:rFonts w:ascii="David" w:hAnsi="David"/>
          <w:sz w:val="22"/>
          <w:szCs w:val="22"/>
          <w:rtl/>
        </w:rPr>
        <w:t xml:space="preserve"> או בקהילה</w:t>
      </w:r>
      <w:r w:rsidR="00CE48FA" w:rsidRPr="00217C19">
        <w:rPr>
          <w:rFonts w:ascii="David" w:hAnsi="David"/>
          <w:sz w:val="22"/>
          <w:szCs w:val="22"/>
          <w:rtl/>
        </w:rPr>
        <w:t>) ויחושב כדלקמן:</w:t>
      </w:r>
    </w:p>
    <w:p w:rsidR="00CE48FA" w:rsidRPr="00217C19" w:rsidRDefault="00CE48FA" w:rsidP="00F004B1">
      <w:pPr>
        <w:pStyle w:val="3"/>
        <w:rPr>
          <w:rFonts w:ascii="David" w:hAnsi="David"/>
          <w:sz w:val="22"/>
          <w:szCs w:val="22"/>
        </w:rPr>
      </w:pPr>
      <w:r w:rsidRPr="00217C19">
        <w:rPr>
          <w:rFonts w:ascii="David" w:hAnsi="David"/>
          <w:sz w:val="22"/>
          <w:szCs w:val="22"/>
          <w:rtl/>
        </w:rPr>
        <w:t xml:space="preserve">עבור ממוצע טיפולים משוקללים לשעה בחודש עד 30% מעל הסף התחתון, ישולם שכר עידוד של 2.4% משכר מנהל </w:t>
      </w:r>
      <w:r w:rsidR="00ED536D" w:rsidRPr="00217C19">
        <w:rPr>
          <w:rFonts w:ascii="David" w:hAnsi="David"/>
          <w:sz w:val="22"/>
          <w:szCs w:val="22"/>
          <w:rtl/>
        </w:rPr>
        <w:t>ברוטו</w:t>
      </w:r>
      <w:r w:rsidR="00F004B1" w:rsidRPr="00217C19">
        <w:rPr>
          <w:rFonts w:ascii="David" w:hAnsi="David"/>
          <w:sz w:val="22"/>
          <w:szCs w:val="22"/>
          <w:rtl/>
        </w:rPr>
        <w:t xml:space="preserve"> </w:t>
      </w:r>
      <w:r w:rsidRPr="00217C19">
        <w:rPr>
          <w:rFonts w:ascii="David" w:hAnsi="David"/>
          <w:sz w:val="22"/>
          <w:szCs w:val="22"/>
          <w:rtl/>
        </w:rPr>
        <w:t>על כל 4% עליה בתפוקה מעל סף תחתון</w:t>
      </w:r>
      <w:r w:rsidR="00D0210F" w:rsidRPr="00217C19">
        <w:rPr>
          <w:rFonts w:ascii="David" w:hAnsi="David"/>
          <w:sz w:val="22"/>
          <w:szCs w:val="22"/>
          <w:rtl/>
        </w:rPr>
        <w:t>. התוצאה תוכפל ב</w:t>
      </w:r>
      <w:r w:rsidRPr="00217C19">
        <w:rPr>
          <w:rFonts w:ascii="David" w:hAnsi="David"/>
          <w:sz w:val="22"/>
          <w:szCs w:val="22"/>
          <w:rtl/>
        </w:rPr>
        <w:t>מקדם 0.75</w:t>
      </w:r>
      <w:r w:rsidR="006B0154" w:rsidRPr="00217C19">
        <w:rPr>
          <w:rFonts w:ascii="David" w:hAnsi="David"/>
          <w:sz w:val="22"/>
          <w:szCs w:val="22"/>
          <w:rtl/>
        </w:rPr>
        <w:t>.</w:t>
      </w:r>
    </w:p>
    <w:p w:rsidR="00CE48FA" w:rsidRPr="00217C19" w:rsidRDefault="00CE48FA" w:rsidP="00E55A14">
      <w:pPr>
        <w:pStyle w:val="3"/>
        <w:rPr>
          <w:rFonts w:ascii="David" w:hAnsi="David"/>
          <w:sz w:val="22"/>
          <w:szCs w:val="22"/>
        </w:rPr>
      </w:pPr>
      <w:r w:rsidRPr="00217C19">
        <w:rPr>
          <w:rFonts w:ascii="David" w:hAnsi="David"/>
          <w:sz w:val="22"/>
          <w:szCs w:val="22"/>
          <w:rtl/>
        </w:rPr>
        <w:t>עבור ממוצע</w:t>
      </w:r>
      <w:r w:rsidR="009643BD" w:rsidRPr="00217C19">
        <w:rPr>
          <w:rFonts w:ascii="David" w:hAnsi="David"/>
          <w:sz w:val="22"/>
          <w:szCs w:val="22"/>
          <w:rtl/>
        </w:rPr>
        <w:t xml:space="preserve">    </w:t>
      </w:r>
      <w:r w:rsidRPr="00217C19">
        <w:rPr>
          <w:rFonts w:ascii="David" w:hAnsi="David"/>
          <w:sz w:val="22"/>
          <w:szCs w:val="22"/>
          <w:rtl/>
        </w:rPr>
        <w:t>טיפולים משוקללים לשעה בחודש מ- 30% עד 60% מעל הסף</w:t>
      </w:r>
      <w:r w:rsidR="009643BD" w:rsidRPr="00217C19">
        <w:rPr>
          <w:rFonts w:ascii="David" w:hAnsi="David"/>
          <w:sz w:val="22"/>
          <w:szCs w:val="22"/>
          <w:rtl/>
        </w:rPr>
        <w:t xml:space="preserve">    </w:t>
      </w:r>
      <w:r w:rsidRPr="00217C19">
        <w:rPr>
          <w:rFonts w:ascii="David" w:hAnsi="David"/>
          <w:sz w:val="22"/>
          <w:szCs w:val="22"/>
          <w:rtl/>
        </w:rPr>
        <w:t>התחתון, ישולם שכר עידוד של 2.9% משכר מנהל ברוטו על כל 4% עליה בתפוקה מעל סף תחתון</w:t>
      </w:r>
      <w:r w:rsidR="00D0210F" w:rsidRPr="00217C19">
        <w:rPr>
          <w:rFonts w:ascii="David" w:hAnsi="David"/>
          <w:sz w:val="22"/>
          <w:szCs w:val="22"/>
          <w:rtl/>
        </w:rPr>
        <w:t>. התוצאה ת</w:t>
      </w:r>
      <w:r w:rsidRPr="00217C19">
        <w:rPr>
          <w:rFonts w:ascii="David" w:hAnsi="David"/>
          <w:sz w:val="22"/>
          <w:szCs w:val="22"/>
          <w:rtl/>
        </w:rPr>
        <w:t>וכפל במקדם 0.75</w:t>
      </w:r>
      <w:r w:rsidR="006B0154" w:rsidRPr="00217C19">
        <w:rPr>
          <w:rFonts w:ascii="David" w:hAnsi="David"/>
          <w:sz w:val="22"/>
          <w:szCs w:val="22"/>
          <w:rtl/>
        </w:rPr>
        <w:t>.</w:t>
      </w:r>
    </w:p>
    <w:p w:rsidR="00CE48FA" w:rsidRPr="00217C19" w:rsidRDefault="00CE48FA" w:rsidP="00E90E91">
      <w:pPr>
        <w:pStyle w:val="3"/>
        <w:rPr>
          <w:rFonts w:ascii="David" w:hAnsi="David"/>
          <w:sz w:val="22"/>
          <w:szCs w:val="22"/>
        </w:rPr>
      </w:pPr>
      <w:r w:rsidRPr="00217C19">
        <w:rPr>
          <w:rFonts w:ascii="David" w:hAnsi="David"/>
          <w:sz w:val="22"/>
          <w:szCs w:val="22"/>
          <w:rtl/>
        </w:rPr>
        <w:t>גידול מעל ממוצע מטופלים משוקללים לשעה בחודש מעל 60% לא מקנה שכר עידוד נוסף.</w:t>
      </w:r>
    </w:p>
    <w:p w:rsidR="005E7C51" w:rsidRPr="00217C19" w:rsidRDefault="005E7C51" w:rsidP="00E90E91">
      <w:pPr>
        <w:pStyle w:val="3"/>
        <w:rPr>
          <w:rFonts w:ascii="David" w:hAnsi="David"/>
          <w:sz w:val="22"/>
          <w:szCs w:val="22"/>
        </w:rPr>
      </w:pPr>
      <w:r w:rsidRPr="00217C19">
        <w:rPr>
          <w:rFonts w:ascii="David" w:hAnsi="David"/>
          <w:sz w:val="22"/>
          <w:szCs w:val="22"/>
          <w:rtl/>
        </w:rPr>
        <w:t>תקרת שכר עידוד לסגן אחראי שירות בבתי חולים</w:t>
      </w:r>
      <w:r w:rsidR="00DC326C" w:rsidRPr="00217C19">
        <w:rPr>
          <w:rFonts w:ascii="David" w:hAnsi="David"/>
          <w:sz w:val="22"/>
          <w:szCs w:val="22"/>
          <w:rtl/>
        </w:rPr>
        <w:t xml:space="preserve"> או בקהילה</w:t>
      </w:r>
      <w:r w:rsidRPr="00217C19">
        <w:rPr>
          <w:rFonts w:ascii="David" w:hAnsi="David"/>
          <w:sz w:val="22"/>
          <w:szCs w:val="22"/>
          <w:rtl/>
        </w:rPr>
        <w:t xml:space="preserve"> –</w:t>
      </w:r>
      <w:r w:rsidR="009643BD" w:rsidRPr="00217C19">
        <w:rPr>
          <w:rFonts w:ascii="David" w:hAnsi="David"/>
          <w:sz w:val="22"/>
          <w:szCs w:val="22"/>
          <w:rtl/>
        </w:rPr>
        <w:t xml:space="preserve">    </w:t>
      </w:r>
      <w:r w:rsidRPr="00217C19">
        <w:rPr>
          <w:rFonts w:ascii="David" w:hAnsi="David"/>
          <w:sz w:val="22"/>
          <w:szCs w:val="22"/>
          <w:rtl/>
        </w:rPr>
        <w:t>40% משכר מנהל</w:t>
      </w:r>
      <w:r w:rsidR="00D50F82" w:rsidRPr="00217C19">
        <w:rPr>
          <w:rFonts w:ascii="David" w:hAnsi="David"/>
          <w:sz w:val="22"/>
          <w:szCs w:val="22"/>
          <w:rtl/>
        </w:rPr>
        <w:t xml:space="preserve"> מוכפל במקדם 0.75</w:t>
      </w:r>
      <w:r w:rsidRPr="00217C19">
        <w:rPr>
          <w:rFonts w:ascii="David" w:hAnsi="David"/>
          <w:sz w:val="22"/>
          <w:szCs w:val="22"/>
          <w:rtl/>
        </w:rPr>
        <w:t>.</w:t>
      </w:r>
      <w:r w:rsidR="009643BD" w:rsidRPr="00217C19">
        <w:rPr>
          <w:rFonts w:ascii="David" w:hAnsi="David"/>
          <w:sz w:val="22"/>
          <w:szCs w:val="22"/>
          <w:rtl/>
        </w:rPr>
        <w:t xml:space="preserve">      </w:t>
      </w:r>
    </w:p>
    <w:p w:rsidR="00E55A14" w:rsidRPr="00217C19" w:rsidRDefault="00E55A14" w:rsidP="00DC326C">
      <w:pPr>
        <w:pStyle w:val="3"/>
        <w:rPr>
          <w:rFonts w:ascii="David" w:hAnsi="David"/>
          <w:sz w:val="22"/>
          <w:szCs w:val="22"/>
          <w:rtl/>
        </w:rPr>
      </w:pPr>
      <w:r w:rsidRPr="00217C19">
        <w:rPr>
          <w:rFonts w:ascii="David" w:hAnsi="David"/>
          <w:sz w:val="22"/>
          <w:szCs w:val="22"/>
          <w:rtl/>
        </w:rPr>
        <w:t xml:space="preserve">מובהר, כי התמורה שלעיל שתשולם לסגן מנהל השירות המחוזי </w:t>
      </w:r>
      <w:r w:rsidR="00DC326C" w:rsidRPr="00217C19">
        <w:rPr>
          <w:rFonts w:ascii="David" w:hAnsi="David"/>
          <w:sz w:val="22"/>
          <w:szCs w:val="22"/>
          <w:rtl/>
        </w:rPr>
        <w:t xml:space="preserve"> או סגן אחראי שירות בבית החולים </w:t>
      </w:r>
      <w:r w:rsidRPr="00217C19">
        <w:rPr>
          <w:rFonts w:ascii="David" w:hAnsi="David"/>
          <w:sz w:val="22"/>
          <w:szCs w:val="22"/>
          <w:rtl/>
        </w:rPr>
        <w:t xml:space="preserve">היא בגין משרתו כסגן מנהל </w:t>
      </w:r>
      <w:r w:rsidR="00DC326C" w:rsidRPr="00217C19">
        <w:rPr>
          <w:rFonts w:ascii="David" w:hAnsi="David"/>
          <w:sz w:val="22"/>
          <w:szCs w:val="22"/>
          <w:rtl/>
        </w:rPr>
        <w:t xml:space="preserve">/אחראי </w:t>
      </w:r>
      <w:r w:rsidRPr="00217C19">
        <w:rPr>
          <w:rFonts w:ascii="David" w:hAnsi="David"/>
          <w:sz w:val="22"/>
          <w:szCs w:val="22"/>
          <w:rtl/>
        </w:rPr>
        <w:t>שירות, אינה מצטברת והיא כמפורט בתת סעיף זה בלבד.</w:t>
      </w:r>
      <w:r w:rsidR="009643BD" w:rsidRPr="00217C19">
        <w:rPr>
          <w:rFonts w:ascii="David" w:hAnsi="David"/>
          <w:sz w:val="22"/>
          <w:szCs w:val="22"/>
          <w:rtl/>
        </w:rPr>
        <w:t xml:space="preserve">                </w:t>
      </w:r>
    </w:p>
    <w:p w:rsidR="00E66829" w:rsidRPr="00217C19" w:rsidRDefault="00E66829" w:rsidP="009D1FBC">
      <w:pPr>
        <w:pStyle w:val="2"/>
        <w:tabs>
          <w:tab w:val="left" w:pos="8787"/>
        </w:tabs>
        <w:ind w:right="0"/>
        <w:rPr>
          <w:rFonts w:ascii="David" w:hAnsi="David"/>
          <w:sz w:val="22"/>
          <w:szCs w:val="22"/>
          <w:u w:val="single"/>
        </w:rPr>
      </w:pPr>
      <w:r w:rsidRPr="00217C19">
        <w:rPr>
          <w:rFonts w:ascii="David" w:hAnsi="David"/>
          <w:sz w:val="22"/>
          <w:szCs w:val="22"/>
          <w:u w:val="single"/>
          <w:rtl/>
        </w:rPr>
        <w:t>קלינאית תקשורת ארצית</w:t>
      </w:r>
    </w:p>
    <w:p w:rsidR="00304B3E" w:rsidRPr="00217C19" w:rsidRDefault="00304B3E" w:rsidP="00EA2C4B">
      <w:pPr>
        <w:pStyle w:val="3"/>
        <w:tabs>
          <w:tab w:val="num" w:pos="1841"/>
          <w:tab w:val="left" w:pos="8929"/>
        </w:tabs>
        <w:ind w:left="2124" w:right="0" w:hanging="708"/>
        <w:rPr>
          <w:rFonts w:ascii="David" w:hAnsi="David"/>
          <w:sz w:val="22"/>
          <w:szCs w:val="22"/>
          <w:u w:val="single"/>
        </w:rPr>
      </w:pPr>
      <w:r w:rsidRPr="00217C19">
        <w:rPr>
          <w:rFonts w:ascii="David" w:hAnsi="David"/>
          <w:sz w:val="22"/>
          <w:szCs w:val="22"/>
          <w:rtl/>
        </w:rPr>
        <w:t xml:space="preserve">קלינאית תקשורת ארצית היא מי שקיבלה מינוי </w:t>
      </w:r>
      <w:r w:rsidR="00553A15" w:rsidRPr="00217C19">
        <w:rPr>
          <w:rFonts w:ascii="David" w:hAnsi="David"/>
          <w:sz w:val="22"/>
          <w:szCs w:val="22"/>
          <w:rtl/>
        </w:rPr>
        <w:t xml:space="preserve">כקלינאית תקשורת ארצית </w:t>
      </w:r>
      <w:r w:rsidRPr="00217C19">
        <w:rPr>
          <w:rFonts w:ascii="David" w:hAnsi="David"/>
          <w:sz w:val="22"/>
          <w:szCs w:val="22"/>
          <w:rtl/>
        </w:rPr>
        <w:t xml:space="preserve">בהנהלה הראשית של הכללית, בקוד עיסוק כמפורט בנספח </w:t>
      </w:r>
      <w:r w:rsidR="00EA2C4B">
        <w:rPr>
          <w:rFonts w:ascii="David" w:hAnsi="David" w:hint="cs"/>
          <w:sz w:val="22"/>
          <w:szCs w:val="22"/>
          <w:rtl/>
        </w:rPr>
        <w:t>ג</w:t>
      </w:r>
      <w:r w:rsidRPr="00217C19">
        <w:rPr>
          <w:rFonts w:ascii="David" w:hAnsi="David"/>
          <w:sz w:val="22"/>
          <w:szCs w:val="22"/>
          <w:rtl/>
        </w:rPr>
        <w:t>' להסכם זה.</w:t>
      </w:r>
    </w:p>
    <w:p w:rsidR="00E66829" w:rsidRPr="00217C19" w:rsidRDefault="00E66829" w:rsidP="009D1FBC">
      <w:pPr>
        <w:pStyle w:val="3"/>
        <w:tabs>
          <w:tab w:val="num" w:pos="1841"/>
          <w:tab w:val="left" w:pos="8929"/>
        </w:tabs>
        <w:ind w:left="2124" w:right="0" w:hanging="708"/>
        <w:rPr>
          <w:rFonts w:ascii="David" w:hAnsi="David"/>
          <w:sz w:val="22"/>
          <w:szCs w:val="22"/>
          <w:u w:val="single"/>
        </w:rPr>
      </w:pPr>
      <w:r w:rsidRPr="00217C19">
        <w:rPr>
          <w:rFonts w:ascii="David" w:hAnsi="David"/>
          <w:sz w:val="22"/>
          <w:szCs w:val="22"/>
          <w:rtl/>
        </w:rPr>
        <w:lastRenderedPageBreak/>
        <w:t>שכר עידוד של קלינאית תקשורת ארצית ישולם עפ"י המדרגות של כמות מטופלים משוקללים לשעה עבור כל המכונים בארץ ויחושב בהתאם לחישוב של מנהלי השירות לעיל לרבות הגבלת תקרת הפרמיה עד 40% משכר מנהל ברוטו</w:t>
      </w:r>
      <w:r w:rsidR="00921C6D" w:rsidRPr="00217C19">
        <w:rPr>
          <w:rFonts w:ascii="David" w:hAnsi="David"/>
          <w:sz w:val="22"/>
          <w:szCs w:val="22"/>
          <w:rtl/>
        </w:rPr>
        <w:t>.</w:t>
      </w:r>
    </w:p>
    <w:p w:rsidR="00F67B4D" w:rsidRPr="00217C19" w:rsidRDefault="00F67B4D" w:rsidP="00507194">
      <w:pPr>
        <w:pStyle w:val="3"/>
        <w:tabs>
          <w:tab w:val="num" w:pos="1841"/>
          <w:tab w:val="left" w:pos="8929"/>
        </w:tabs>
        <w:ind w:left="2124" w:right="0" w:hanging="708"/>
        <w:rPr>
          <w:rFonts w:ascii="David" w:hAnsi="David"/>
          <w:sz w:val="22"/>
          <w:szCs w:val="22"/>
          <w:u w:val="single"/>
        </w:rPr>
      </w:pPr>
      <w:r w:rsidRPr="00217C19">
        <w:rPr>
          <w:rFonts w:ascii="David" w:hAnsi="David"/>
          <w:sz w:val="22"/>
          <w:szCs w:val="22"/>
          <w:rtl/>
        </w:rPr>
        <w:t xml:space="preserve">מובהר, כי התמורה שלעיל תשולם לקלינאית התקשורת הארצית בהתאם </w:t>
      </w:r>
      <w:r w:rsidR="00507194" w:rsidRPr="00217C19">
        <w:rPr>
          <w:rFonts w:ascii="David" w:hAnsi="David"/>
          <w:sz w:val="22"/>
          <w:szCs w:val="22"/>
          <w:rtl/>
        </w:rPr>
        <w:t xml:space="preserve">לסעיף 27.1 </w:t>
      </w:r>
      <w:r w:rsidRPr="00217C19">
        <w:rPr>
          <w:rFonts w:ascii="David" w:hAnsi="David"/>
          <w:sz w:val="22"/>
          <w:szCs w:val="22"/>
          <w:rtl/>
        </w:rPr>
        <w:t>לעיל על תתי סעיפיו, ובכל מקרה אינה מצטברת</w:t>
      </w:r>
    </w:p>
    <w:p w:rsidR="00D61D73" w:rsidRPr="00217C19" w:rsidRDefault="00D61D73" w:rsidP="00544D31">
      <w:pPr>
        <w:pStyle w:val="2"/>
        <w:tabs>
          <w:tab w:val="left" w:pos="8787"/>
        </w:tabs>
        <w:ind w:right="0"/>
        <w:rPr>
          <w:rFonts w:ascii="David" w:hAnsi="David"/>
          <w:sz w:val="22"/>
          <w:szCs w:val="22"/>
          <w:u w:val="single"/>
        </w:rPr>
      </w:pPr>
      <w:r w:rsidRPr="00217C19">
        <w:rPr>
          <w:rFonts w:ascii="David" w:hAnsi="David"/>
          <w:sz w:val="22"/>
          <w:szCs w:val="22"/>
          <w:u w:val="single"/>
          <w:rtl/>
        </w:rPr>
        <w:t>קלינאי תקשורת אחראי במכון בקהילה</w:t>
      </w:r>
      <w:r w:rsidR="002410AE" w:rsidRPr="00217C19">
        <w:rPr>
          <w:rFonts w:ascii="David" w:hAnsi="David"/>
          <w:sz w:val="22"/>
          <w:szCs w:val="22"/>
          <w:u w:val="single"/>
          <w:rtl/>
        </w:rPr>
        <w:t xml:space="preserve"> וקלינאי תקשורת אחראי תחום</w:t>
      </w:r>
      <w:r w:rsidR="00216C6C" w:rsidRPr="00217C19">
        <w:rPr>
          <w:rFonts w:ascii="David" w:hAnsi="David"/>
          <w:sz w:val="22"/>
          <w:szCs w:val="22"/>
          <w:u w:val="single"/>
        </w:rPr>
        <w:t xml:space="preserve"> </w:t>
      </w:r>
      <w:r w:rsidR="00216C6C" w:rsidRPr="00217C19">
        <w:rPr>
          <w:rFonts w:ascii="David" w:hAnsi="David"/>
          <w:sz w:val="22"/>
          <w:szCs w:val="22"/>
          <w:u w:val="single"/>
          <w:rtl/>
        </w:rPr>
        <w:t>בבית חולים</w:t>
      </w:r>
      <w:r w:rsidR="00216C6C" w:rsidRPr="00217C19">
        <w:rPr>
          <w:rFonts w:ascii="David" w:hAnsi="David"/>
          <w:sz w:val="22"/>
          <w:szCs w:val="22"/>
          <w:u w:val="single"/>
        </w:rPr>
        <w:t xml:space="preserve"> </w:t>
      </w:r>
      <w:r w:rsidR="00216C6C" w:rsidRPr="00217C19">
        <w:rPr>
          <w:rFonts w:ascii="David" w:hAnsi="David"/>
          <w:sz w:val="22"/>
          <w:szCs w:val="22"/>
          <w:u w:val="single"/>
          <w:rtl/>
        </w:rPr>
        <w:t xml:space="preserve"> (שיש תחתיהם כפיפים) </w:t>
      </w:r>
      <w:r w:rsidR="009643BD" w:rsidRPr="00217C19">
        <w:rPr>
          <w:rFonts w:ascii="David" w:hAnsi="David"/>
          <w:sz w:val="22"/>
          <w:szCs w:val="22"/>
          <w:u w:val="single"/>
          <w:rtl/>
        </w:rPr>
        <w:t xml:space="preserve">    </w:t>
      </w:r>
      <w:r w:rsidR="00EE15A6" w:rsidRPr="00217C19">
        <w:rPr>
          <w:rFonts w:ascii="David" w:hAnsi="David"/>
          <w:sz w:val="22"/>
          <w:szCs w:val="22"/>
          <w:rtl/>
        </w:rPr>
        <w:t>יהיו זכאים לשכר עידוד בגין משרתם</w:t>
      </w:r>
      <w:r w:rsidR="00406AD6" w:rsidRPr="00217C19">
        <w:rPr>
          <w:rFonts w:ascii="David" w:hAnsi="David"/>
          <w:sz w:val="22"/>
          <w:szCs w:val="22"/>
          <w:rtl/>
        </w:rPr>
        <w:t>.</w:t>
      </w:r>
    </w:p>
    <w:p w:rsidR="00E80793" w:rsidRPr="00217C19" w:rsidRDefault="002B45E0" w:rsidP="00CE48FA">
      <w:pPr>
        <w:pStyle w:val="3"/>
        <w:tabs>
          <w:tab w:val="num" w:pos="1841"/>
          <w:tab w:val="left" w:pos="8929"/>
        </w:tabs>
        <w:ind w:left="2124" w:right="0" w:hanging="708"/>
        <w:rPr>
          <w:rFonts w:ascii="David" w:hAnsi="David"/>
          <w:sz w:val="22"/>
          <w:szCs w:val="22"/>
        </w:rPr>
      </w:pPr>
      <w:r w:rsidRPr="00217C19">
        <w:rPr>
          <w:rFonts w:ascii="David" w:hAnsi="David"/>
          <w:sz w:val="22"/>
          <w:szCs w:val="22"/>
          <w:u w:val="single"/>
          <w:rtl/>
        </w:rPr>
        <w:t>הגדרות לתת פרק זה</w:t>
      </w:r>
      <w:r w:rsidRPr="00217C19">
        <w:rPr>
          <w:rFonts w:ascii="David" w:hAnsi="David"/>
          <w:sz w:val="22"/>
          <w:szCs w:val="22"/>
          <w:rtl/>
        </w:rPr>
        <w:t>:</w:t>
      </w:r>
      <w:r w:rsidR="009F54BB" w:rsidRPr="00217C19">
        <w:rPr>
          <w:rFonts w:ascii="David" w:hAnsi="David"/>
          <w:sz w:val="22"/>
          <w:szCs w:val="22"/>
          <w:rtl/>
        </w:rPr>
        <w:t xml:space="preserve"> </w:t>
      </w:r>
    </w:p>
    <w:p w:rsidR="00967BC0" w:rsidRPr="00217C19" w:rsidRDefault="005E7C51" w:rsidP="00722A96">
      <w:pPr>
        <w:pStyle w:val="4"/>
        <w:ind w:right="0" w:hanging="1193"/>
        <w:rPr>
          <w:rFonts w:ascii="David" w:hAnsi="David"/>
          <w:sz w:val="22"/>
          <w:szCs w:val="22"/>
        </w:rPr>
      </w:pPr>
      <w:r w:rsidRPr="00217C19">
        <w:rPr>
          <w:rFonts w:ascii="David" w:hAnsi="David"/>
          <w:sz w:val="22"/>
          <w:szCs w:val="22"/>
          <w:rtl/>
        </w:rPr>
        <w:t>"</w:t>
      </w:r>
      <w:r w:rsidRPr="00217C19">
        <w:rPr>
          <w:rFonts w:ascii="David" w:hAnsi="David"/>
          <w:b/>
          <w:bCs/>
          <w:sz w:val="22"/>
          <w:szCs w:val="22"/>
          <w:rtl/>
        </w:rPr>
        <w:t>מנהל יחידה</w:t>
      </w:r>
      <w:r w:rsidRPr="00217C19">
        <w:rPr>
          <w:rFonts w:ascii="David" w:hAnsi="David"/>
          <w:sz w:val="22"/>
          <w:szCs w:val="22"/>
          <w:rtl/>
        </w:rPr>
        <w:t xml:space="preserve">" – </w:t>
      </w:r>
      <w:r w:rsidR="00CE48FA" w:rsidRPr="00217C19">
        <w:rPr>
          <w:rFonts w:ascii="David" w:hAnsi="David"/>
          <w:sz w:val="22"/>
          <w:szCs w:val="22"/>
          <w:rtl/>
        </w:rPr>
        <w:t xml:space="preserve">קלינאי תקשורת אחראים הנמנים על תיאורי העיסוק עפ"י נספח </w:t>
      </w:r>
      <w:r w:rsidR="009643BD" w:rsidRPr="00217C19">
        <w:rPr>
          <w:rFonts w:ascii="David" w:hAnsi="David"/>
          <w:sz w:val="22"/>
          <w:szCs w:val="22"/>
          <w:rtl/>
        </w:rPr>
        <w:t xml:space="preserve">ג' </w:t>
      </w:r>
      <w:r w:rsidR="00CE48FA" w:rsidRPr="00217C19">
        <w:rPr>
          <w:rFonts w:ascii="David" w:hAnsi="David"/>
          <w:sz w:val="22"/>
          <w:szCs w:val="22"/>
          <w:rtl/>
        </w:rPr>
        <w:t>להסכם זה</w:t>
      </w:r>
      <w:r w:rsidRPr="00217C19">
        <w:rPr>
          <w:rFonts w:ascii="David" w:hAnsi="David"/>
          <w:sz w:val="22"/>
          <w:szCs w:val="22"/>
          <w:rtl/>
        </w:rPr>
        <w:t>.</w:t>
      </w:r>
      <w:r w:rsidR="00967BC0" w:rsidRPr="00217C19">
        <w:rPr>
          <w:rFonts w:ascii="David" w:hAnsi="David"/>
          <w:sz w:val="22"/>
          <w:szCs w:val="22"/>
          <w:rtl/>
        </w:rPr>
        <w:t xml:space="preserve"> </w:t>
      </w:r>
    </w:p>
    <w:p w:rsidR="00CE48FA" w:rsidRPr="00217C19" w:rsidRDefault="005E7C51" w:rsidP="005E7C51">
      <w:pPr>
        <w:pStyle w:val="4"/>
        <w:ind w:right="0" w:hanging="1193"/>
        <w:rPr>
          <w:rFonts w:ascii="David" w:hAnsi="David"/>
          <w:sz w:val="22"/>
          <w:szCs w:val="22"/>
          <w:rtl/>
        </w:rPr>
      </w:pPr>
      <w:r w:rsidRPr="00217C19">
        <w:rPr>
          <w:rFonts w:ascii="David" w:hAnsi="David"/>
          <w:b/>
          <w:bCs/>
          <w:sz w:val="22"/>
          <w:szCs w:val="22"/>
          <w:rtl/>
        </w:rPr>
        <w:t xml:space="preserve">"סך מטופלים משוקללים בחודש מעל הסף התחתון של כל קלינאי התקשורת </w:t>
      </w:r>
      <w:r w:rsidRPr="00217C19">
        <w:rPr>
          <w:rFonts w:ascii="David" w:hAnsi="David"/>
          <w:b/>
          <w:bCs/>
          <w:sz w:val="22"/>
          <w:szCs w:val="22"/>
        </w:rPr>
        <w:t>X</w:t>
      </w:r>
      <w:r w:rsidRPr="00217C19">
        <w:rPr>
          <w:rFonts w:ascii="David" w:hAnsi="David"/>
          <w:b/>
          <w:bCs/>
          <w:sz w:val="22"/>
          <w:szCs w:val="22"/>
          <w:rtl/>
        </w:rPr>
        <w:t xml:space="preserve"> 8 ₪"</w:t>
      </w:r>
      <w:r w:rsidRPr="00217C19">
        <w:rPr>
          <w:rFonts w:ascii="David" w:hAnsi="David"/>
          <w:sz w:val="22"/>
          <w:szCs w:val="22"/>
          <w:rtl/>
        </w:rPr>
        <w:t xml:space="preserve"> – </w:t>
      </w:r>
      <w:r w:rsidR="00CE48FA" w:rsidRPr="00217C19">
        <w:rPr>
          <w:rFonts w:ascii="David" w:hAnsi="David"/>
          <w:sz w:val="22"/>
          <w:szCs w:val="22"/>
          <w:rtl/>
        </w:rPr>
        <w:t>סך הטיפולים המשוקללים בחודש (בקהילה – באיזור עליו אחראי מנהל היחידה, בבתי החולים – בבית החולים עליו אחראי מנהל היחידה) פחות שעות עבודה לחישוב של כל קלינאי התקשורת באזור/בית חולים</w:t>
      </w:r>
      <w:r w:rsidRPr="00217C19">
        <w:rPr>
          <w:rFonts w:ascii="David" w:hAnsi="David"/>
          <w:sz w:val="22"/>
          <w:szCs w:val="22"/>
          <w:rtl/>
        </w:rPr>
        <w:t>,</w:t>
      </w:r>
      <w:r w:rsidR="00CE48FA" w:rsidRPr="00217C19">
        <w:rPr>
          <w:rFonts w:ascii="David" w:hAnsi="David"/>
          <w:sz w:val="22"/>
          <w:szCs w:val="22"/>
          <w:rtl/>
        </w:rPr>
        <w:t xml:space="preserve"> המוכפלות בסף תחתון</w:t>
      </w:r>
      <w:r w:rsidRPr="00217C19">
        <w:rPr>
          <w:rFonts w:ascii="David" w:hAnsi="David"/>
          <w:sz w:val="22"/>
          <w:szCs w:val="22"/>
          <w:rtl/>
        </w:rPr>
        <w:t>,</w:t>
      </w:r>
      <w:r w:rsidR="00CE48FA" w:rsidRPr="00217C19">
        <w:rPr>
          <w:rFonts w:ascii="David" w:hAnsi="David"/>
          <w:sz w:val="22"/>
          <w:szCs w:val="22"/>
          <w:rtl/>
        </w:rPr>
        <w:t xml:space="preserve"> במכפלה של אחוז משרת הניהול של מנהל היחידה כפול 8 ₪</w:t>
      </w:r>
      <w:r w:rsidRPr="00217C19">
        <w:rPr>
          <w:rFonts w:ascii="David" w:hAnsi="David"/>
          <w:sz w:val="22"/>
          <w:szCs w:val="22"/>
          <w:rtl/>
        </w:rPr>
        <w:t>,</w:t>
      </w:r>
      <w:r w:rsidR="00CE48FA" w:rsidRPr="00217C19">
        <w:rPr>
          <w:rFonts w:ascii="David" w:hAnsi="David"/>
          <w:sz w:val="22"/>
          <w:szCs w:val="22"/>
          <w:rtl/>
        </w:rPr>
        <w:t xml:space="preserve"> וזאת בהתאם לחישוב </w:t>
      </w:r>
      <w:r w:rsidR="006668A6" w:rsidRPr="00217C19">
        <w:rPr>
          <w:rFonts w:ascii="David" w:hAnsi="David"/>
          <w:sz w:val="22"/>
          <w:szCs w:val="22"/>
          <w:rtl/>
        </w:rPr>
        <w:t xml:space="preserve">הקבוע בסעיף </w:t>
      </w:r>
      <w:r w:rsidR="006668A6" w:rsidRPr="00217C19">
        <w:rPr>
          <w:rFonts w:ascii="David" w:hAnsi="David"/>
          <w:sz w:val="22"/>
          <w:szCs w:val="22"/>
          <w:rtl/>
        </w:rPr>
        <w:fldChar w:fldCharType="begin"/>
      </w:r>
      <w:r w:rsidR="006668A6" w:rsidRPr="00217C19">
        <w:rPr>
          <w:rFonts w:ascii="David" w:hAnsi="David"/>
          <w:sz w:val="22"/>
          <w:szCs w:val="22"/>
          <w:rtl/>
        </w:rPr>
        <w:instrText xml:space="preserve"> </w:instrText>
      </w:r>
      <w:r w:rsidR="006668A6" w:rsidRPr="00217C19">
        <w:rPr>
          <w:rFonts w:ascii="David" w:hAnsi="David"/>
          <w:sz w:val="22"/>
          <w:szCs w:val="22"/>
        </w:rPr>
        <w:instrText>REF</w:instrText>
      </w:r>
      <w:r w:rsidR="006668A6" w:rsidRPr="00217C19">
        <w:rPr>
          <w:rFonts w:ascii="David" w:hAnsi="David"/>
          <w:sz w:val="22"/>
          <w:szCs w:val="22"/>
          <w:rtl/>
        </w:rPr>
        <w:instrText xml:space="preserve"> _</w:instrText>
      </w:r>
      <w:r w:rsidR="006668A6" w:rsidRPr="00217C19">
        <w:rPr>
          <w:rFonts w:ascii="David" w:hAnsi="David"/>
          <w:sz w:val="22"/>
          <w:szCs w:val="22"/>
        </w:rPr>
        <w:instrText>Ref62457063 \r \h</w:instrText>
      </w:r>
      <w:r w:rsidR="006668A6" w:rsidRPr="00217C19">
        <w:rPr>
          <w:rFonts w:ascii="David" w:hAnsi="David"/>
          <w:sz w:val="22"/>
          <w:szCs w:val="22"/>
          <w:rtl/>
        </w:rPr>
        <w:instrText xml:space="preserve"> </w:instrText>
      </w:r>
      <w:r w:rsidR="00783E7F" w:rsidRPr="00217C19">
        <w:rPr>
          <w:rFonts w:ascii="David" w:hAnsi="David"/>
          <w:sz w:val="22"/>
          <w:szCs w:val="22"/>
          <w:rtl/>
        </w:rPr>
        <w:instrText xml:space="preserve"> \* </w:instrText>
      </w:r>
      <w:r w:rsidR="00783E7F" w:rsidRPr="00217C19">
        <w:rPr>
          <w:rFonts w:ascii="David" w:hAnsi="David"/>
          <w:sz w:val="22"/>
          <w:szCs w:val="22"/>
        </w:rPr>
        <w:instrText>MERGEFORMAT</w:instrText>
      </w:r>
      <w:r w:rsidR="00783E7F" w:rsidRPr="00217C19">
        <w:rPr>
          <w:rFonts w:ascii="David" w:hAnsi="David"/>
          <w:sz w:val="22"/>
          <w:szCs w:val="22"/>
          <w:rtl/>
        </w:rPr>
        <w:instrText xml:space="preserve"> </w:instrText>
      </w:r>
      <w:r w:rsidR="006668A6" w:rsidRPr="00217C19">
        <w:rPr>
          <w:rFonts w:ascii="David" w:hAnsi="David"/>
          <w:sz w:val="22"/>
          <w:szCs w:val="22"/>
          <w:rtl/>
        </w:rPr>
      </w:r>
      <w:r w:rsidR="006668A6" w:rsidRPr="00217C19">
        <w:rPr>
          <w:rFonts w:ascii="David" w:hAnsi="David"/>
          <w:sz w:val="22"/>
          <w:szCs w:val="22"/>
          <w:rtl/>
        </w:rPr>
        <w:fldChar w:fldCharType="separate"/>
      </w:r>
      <w:r w:rsidR="00722A96" w:rsidRPr="00217C19">
        <w:rPr>
          <w:rFonts w:ascii="David" w:hAnsi="David"/>
          <w:sz w:val="22"/>
          <w:szCs w:val="22"/>
          <w:cs/>
        </w:rPr>
        <w:t>‎</w:t>
      </w:r>
      <w:r w:rsidR="00722A96" w:rsidRPr="00217C19">
        <w:rPr>
          <w:rFonts w:ascii="David" w:hAnsi="David"/>
          <w:sz w:val="22"/>
          <w:szCs w:val="22"/>
        </w:rPr>
        <w:t>27.5.2.1</w:t>
      </w:r>
      <w:r w:rsidR="006668A6" w:rsidRPr="00217C19">
        <w:rPr>
          <w:rFonts w:ascii="David" w:hAnsi="David"/>
          <w:sz w:val="22"/>
          <w:szCs w:val="22"/>
          <w:rtl/>
        </w:rPr>
        <w:fldChar w:fldCharType="end"/>
      </w:r>
      <w:r w:rsidRPr="00217C19">
        <w:rPr>
          <w:rFonts w:ascii="David" w:hAnsi="David"/>
          <w:sz w:val="22"/>
          <w:szCs w:val="22"/>
          <w:rtl/>
        </w:rPr>
        <w:t xml:space="preserve"> להלן</w:t>
      </w:r>
      <w:r w:rsidR="00EA6DC5" w:rsidRPr="00217C19">
        <w:rPr>
          <w:rFonts w:ascii="David" w:hAnsi="David"/>
          <w:sz w:val="22"/>
          <w:szCs w:val="22"/>
          <w:rtl/>
        </w:rPr>
        <w:t>.</w:t>
      </w:r>
    </w:p>
    <w:p w:rsidR="002B45E0" w:rsidRPr="00217C19" w:rsidRDefault="002B45E0" w:rsidP="00722A96">
      <w:pPr>
        <w:pStyle w:val="4"/>
        <w:ind w:right="0" w:hanging="1193"/>
        <w:rPr>
          <w:rFonts w:ascii="David" w:hAnsi="David"/>
          <w:sz w:val="22"/>
          <w:szCs w:val="22"/>
          <w:rtl/>
        </w:rPr>
      </w:pPr>
      <w:r w:rsidRPr="00217C19">
        <w:rPr>
          <w:rFonts w:ascii="David" w:hAnsi="David"/>
          <w:sz w:val="22"/>
          <w:szCs w:val="22"/>
          <w:rtl/>
        </w:rPr>
        <w:t>"</w:t>
      </w:r>
      <w:r w:rsidRPr="00217C19">
        <w:rPr>
          <w:rFonts w:ascii="David" w:hAnsi="David"/>
          <w:b/>
          <w:bCs/>
          <w:sz w:val="22"/>
          <w:szCs w:val="22"/>
          <w:rtl/>
        </w:rPr>
        <w:t xml:space="preserve">אחוז משרת הניהול </w:t>
      </w:r>
      <w:r w:rsidR="00D4226F" w:rsidRPr="00217C19">
        <w:rPr>
          <w:rFonts w:ascii="David" w:hAnsi="David"/>
          <w:b/>
          <w:bCs/>
          <w:sz w:val="22"/>
          <w:szCs w:val="22"/>
          <w:rtl/>
        </w:rPr>
        <w:t>ביחידה</w:t>
      </w:r>
      <w:r w:rsidR="001B2D6B" w:rsidRPr="00217C19">
        <w:rPr>
          <w:rFonts w:ascii="David" w:hAnsi="David"/>
          <w:sz w:val="22"/>
          <w:szCs w:val="22"/>
          <w:rtl/>
        </w:rPr>
        <w:t xml:space="preserve">" – סך שעות המשרה של הקלינאים ביחידה הכפופים למנהל היחידה </w:t>
      </w:r>
      <w:r w:rsidR="003533DA" w:rsidRPr="00217C19">
        <w:rPr>
          <w:rFonts w:ascii="David" w:hAnsi="David"/>
          <w:sz w:val="22"/>
          <w:szCs w:val="22"/>
          <w:rtl/>
        </w:rPr>
        <w:t>בהכפלה של 6%</w:t>
      </w:r>
      <w:r w:rsidR="001B2D6B" w:rsidRPr="00217C19">
        <w:rPr>
          <w:rFonts w:ascii="David" w:hAnsi="David"/>
          <w:sz w:val="22"/>
          <w:szCs w:val="22"/>
          <w:rtl/>
        </w:rPr>
        <w:t xml:space="preserve"> ובחלוקה לשעות משרה מלאה אחת</w:t>
      </w:r>
      <w:r w:rsidR="005E7C51" w:rsidRPr="00217C19">
        <w:rPr>
          <w:rFonts w:ascii="David" w:hAnsi="David"/>
          <w:sz w:val="22"/>
          <w:szCs w:val="22"/>
          <w:rtl/>
        </w:rPr>
        <w:t>, בהתאם</w:t>
      </w:r>
      <w:r w:rsidR="00F25523" w:rsidRPr="00217C19">
        <w:rPr>
          <w:rFonts w:ascii="David" w:hAnsi="David"/>
          <w:sz w:val="22"/>
          <w:szCs w:val="22"/>
          <w:rtl/>
        </w:rPr>
        <w:t xml:space="preserve"> ל</w:t>
      </w:r>
      <w:r w:rsidR="005E7C51" w:rsidRPr="00217C19">
        <w:rPr>
          <w:rFonts w:ascii="David" w:hAnsi="David"/>
          <w:sz w:val="22"/>
          <w:szCs w:val="22"/>
          <w:rtl/>
        </w:rPr>
        <w:t>סעיף 27.5.2.2 להלן.</w:t>
      </w:r>
    </w:p>
    <w:p w:rsidR="00D61D73" w:rsidRPr="00217C19" w:rsidRDefault="00725DA0" w:rsidP="000F2A02">
      <w:pPr>
        <w:pStyle w:val="3"/>
        <w:tabs>
          <w:tab w:val="num" w:pos="1841"/>
          <w:tab w:val="left" w:pos="8929"/>
        </w:tabs>
        <w:ind w:left="2124" w:right="0" w:hanging="708"/>
        <w:rPr>
          <w:rFonts w:ascii="David" w:hAnsi="David"/>
          <w:sz w:val="22"/>
          <w:szCs w:val="22"/>
        </w:rPr>
      </w:pPr>
      <w:r w:rsidRPr="00217C19">
        <w:rPr>
          <w:rFonts w:ascii="David" w:hAnsi="David"/>
          <w:sz w:val="22"/>
          <w:szCs w:val="22"/>
          <w:u w:val="single"/>
          <w:rtl/>
        </w:rPr>
        <w:t>אופן החישוב של תגמול שכר העידוד למנהל יחידה</w:t>
      </w:r>
      <w:r w:rsidRPr="00217C19">
        <w:rPr>
          <w:rFonts w:ascii="David" w:hAnsi="David"/>
          <w:sz w:val="22"/>
          <w:szCs w:val="22"/>
          <w:rtl/>
        </w:rPr>
        <w:t>:</w:t>
      </w:r>
    </w:p>
    <w:p w:rsidR="005C4F85" w:rsidRPr="00217C19" w:rsidRDefault="005C4F85" w:rsidP="000D748F">
      <w:pPr>
        <w:pStyle w:val="4"/>
        <w:ind w:right="0" w:hanging="1193"/>
        <w:rPr>
          <w:rFonts w:ascii="David" w:hAnsi="David"/>
          <w:sz w:val="22"/>
          <w:szCs w:val="22"/>
        </w:rPr>
      </w:pPr>
      <w:bookmarkStart w:id="3" w:name="_Ref62457063"/>
      <w:r w:rsidRPr="00217C19">
        <w:rPr>
          <w:rFonts w:ascii="David" w:hAnsi="David"/>
          <w:b/>
          <w:bCs/>
          <w:sz w:val="22"/>
          <w:szCs w:val="22"/>
          <w:rtl/>
        </w:rPr>
        <w:t>א</w:t>
      </w:r>
      <w:r w:rsidR="00F143BD" w:rsidRPr="00217C19">
        <w:rPr>
          <w:rFonts w:ascii="David" w:hAnsi="David"/>
          <w:b/>
          <w:bCs/>
          <w:sz w:val="22"/>
          <w:szCs w:val="22"/>
          <w:rtl/>
        </w:rPr>
        <w:t>חוז משרת הניהול</w:t>
      </w:r>
      <w:r w:rsidR="00D4226F" w:rsidRPr="00217C19">
        <w:rPr>
          <w:rFonts w:ascii="David" w:hAnsi="David"/>
          <w:b/>
          <w:bCs/>
          <w:sz w:val="22"/>
          <w:szCs w:val="22"/>
          <w:rtl/>
        </w:rPr>
        <w:t xml:space="preserve"> </w:t>
      </w:r>
      <w:r w:rsidR="00DF737D" w:rsidRPr="00217C19">
        <w:rPr>
          <w:rFonts w:ascii="David" w:hAnsi="David"/>
          <w:b/>
          <w:bCs/>
          <w:sz w:val="22"/>
          <w:szCs w:val="22"/>
          <w:rtl/>
        </w:rPr>
        <w:t xml:space="preserve">של מנהל </w:t>
      </w:r>
      <w:r w:rsidR="00F84FAB" w:rsidRPr="00217C19">
        <w:rPr>
          <w:rFonts w:ascii="David" w:hAnsi="David"/>
          <w:b/>
          <w:bCs/>
          <w:sz w:val="22"/>
          <w:szCs w:val="22"/>
          <w:rtl/>
        </w:rPr>
        <w:t>ב</w:t>
      </w:r>
      <w:r w:rsidR="00D4226F" w:rsidRPr="00217C19">
        <w:rPr>
          <w:rFonts w:ascii="David" w:hAnsi="David"/>
          <w:b/>
          <w:bCs/>
          <w:sz w:val="22"/>
          <w:szCs w:val="22"/>
          <w:rtl/>
        </w:rPr>
        <w:t>יחידה</w:t>
      </w:r>
      <w:r w:rsidR="00F143BD" w:rsidRPr="00217C19">
        <w:rPr>
          <w:rFonts w:ascii="David" w:hAnsi="David"/>
          <w:b/>
          <w:bCs/>
          <w:sz w:val="22"/>
          <w:szCs w:val="22"/>
          <w:rtl/>
        </w:rPr>
        <w:t xml:space="preserve"> </w:t>
      </w:r>
      <w:r w:rsidRPr="00217C19">
        <w:rPr>
          <w:rFonts w:ascii="David" w:hAnsi="David"/>
          <w:sz w:val="22"/>
          <w:szCs w:val="22"/>
        </w:rPr>
        <w:t>X</w:t>
      </w:r>
      <w:r w:rsidRPr="00217C19">
        <w:rPr>
          <w:rFonts w:ascii="David" w:hAnsi="David"/>
          <w:sz w:val="22"/>
          <w:szCs w:val="22"/>
          <w:rtl/>
        </w:rPr>
        <w:t xml:space="preserve"> </w:t>
      </w:r>
      <w:r w:rsidR="00725DA0" w:rsidRPr="00217C19">
        <w:rPr>
          <w:rFonts w:ascii="David" w:hAnsi="David"/>
          <w:b/>
          <w:bCs/>
          <w:sz w:val="22"/>
          <w:szCs w:val="22"/>
          <w:rtl/>
        </w:rPr>
        <w:t xml:space="preserve">סך מטופלים </w:t>
      </w:r>
      <w:r w:rsidR="00D4226F" w:rsidRPr="00217C19">
        <w:rPr>
          <w:rFonts w:ascii="David" w:hAnsi="David"/>
          <w:b/>
          <w:bCs/>
          <w:sz w:val="22"/>
          <w:szCs w:val="22"/>
          <w:rtl/>
        </w:rPr>
        <w:t>משוקללים בחודש</w:t>
      </w:r>
      <w:r w:rsidR="009643BD" w:rsidRPr="00217C19">
        <w:rPr>
          <w:rFonts w:ascii="David" w:hAnsi="David"/>
          <w:b/>
          <w:bCs/>
          <w:sz w:val="22"/>
          <w:szCs w:val="22"/>
          <w:rtl/>
        </w:rPr>
        <w:t xml:space="preserve">    </w:t>
      </w:r>
      <w:r w:rsidR="00D4226F" w:rsidRPr="00217C19">
        <w:rPr>
          <w:rFonts w:ascii="David" w:hAnsi="David"/>
          <w:b/>
          <w:bCs/>
          <w:sz w:val="22"/>
          <w:szCs w:val="22"/>
          <w:rtl/>
        </w:rPr>
        <w:t>מעל הסף התחתון של כל קלינאי התקשורת</w:t>
      </w:r>
      <w:r w:rsidRPr="00217C19">
        <w:rPr>
          <w:rFonts w:ascii="David" w:hAnsi="David"/>
          <w:sz w:val="22"/>
          <w:szCs w:val="22"/>
        </w:rPr>
        <w:t>X</w:t>
      </w:r>
      <w:r w:rsidR="009643BD" w:rsidRPr="00217C19">
        <w:rPr>
          <w:rFonts w:ascii="David" w:hAnsi="David"/>
          <w:sz w:val="22"/>
          <w:szCs w:val="22"/>
          <w:rtl/>
        </w:rPr>
        <w:t xml:space="preserve">    </w:t>
      </w:r>
      <w:r w:rsidR="00F143BD" w:rsidRPr="00217C19">
        <w:rPr>
          <w:rFonts w:ascii="David" w:hAnsi="David"/>
          <w:sz w:val="22"/>
          <w:szCs w:val="22"/>
          <w:rtl/>
        </w:rPr>
        <w:t>8 ₪.</w:t>
      </w:r>
      <w:bookmarkEnd w:id="3"/>
    </w:p>
    <w:p w:rsidR="00D4226F" w:rsidRPr="00217C19" w:rsidRDefault="00F25523" w:rsidP="00F25523">
      <w:pPr>
        <w:pStyle w:val="4"/>
        <w:ind w:right="0" w:hanging="1193"/>
        <w:rPr>
          <w:rFonts w:ascii="David" w:hAnsi="David"/>
          <w:sz w:val="22"/>
          <w:szCs w:val="22"/>
          <w:rtl/>
        </w:rPr>
      </w:pPr>
      <w:r w:rsidRPr="00217C19">
        <w:rPr>
          <w:rFonts w:ascii="David" w:hAnsi="David"/>
          <w:sz w:val="22"/>
          <w:szCs w:val="22"/>
          <w:rtl/>
        </w:rPr>
        <w:t>מנהלת השירות</w:t>
      </w:r>
      <w:r w:rsidR="00D4226F" w:rsidRPr="00217C19">
        <w:rPr>
          <w:rFonts w:ascii="David" w:hAnsi="David"/>
          <w:sz w:val="22"/>
          <w:szCs w:val="22"/>
          <w:rtl/>
        </w:rPr>
        <w:t xml:space="preserve"> המחוזית</w:t>
      </w:r>
      <w:r w:rsidRPr="00217C19">
        <w:rPr>
          <w:rFonts w:ascii="David" w:hAnsi="David"/>
          <w:sz w:val="22"/>
          <w:szCs w:val="22"/>
          <w:rtl/>
        </w:rPr>
        <w:t>, או קלינאית תקשורת אחראית בבית חולים, לפי העניין,</w:t>
      </w:r>
      <w:r w:rsidR="00D4226F" w:rsidRPr="00217C19">
        <w:rPr>
          <w:rFonts w:ascii="David" w:hAnsi="David"/>
          <w:sz w:val="22"/>
          <w:szCs w:val="22"/>
          <w:rtl/>
        </w:rPr>
        <w:t xml:space="preserve"> יקבלו החלטה בדבר חלוקת אחוז משרת הניהול ביחידה בין בעלי התפקידים הבאים: מנהל היחידה וסגן מנהל היחידה ובהתאם לצור</w:t>
      </w:r>
      <w:r w:rsidR="005E7C51" w:rsidRPr="00217C19">
        <w:rPr>
          <w:rFonts w:ascii="David" w:hAnsi="David"/>
          <w:sz w:val="22"/>
          <w:szCs w:val="22"/>
          <w:rtl/>
        </w:rPr>
        <w:t>ך</w:t>
      </w:r>
      <w:r w:rsidR="00D4226F" w:rsidRPr="00217C19">
        <w:rPr>
          <w:rFonts w:ascii="David" w:hAnsi="David"/>
          <w:sz w:val="22"/>
          <w:szCs w:val="22"/>
          <w:rtl/>
        </w:rPr>
        <w:t xml:space="preserve"> ממלא מקום, וכן מנהלי האזורים, כל זאת במסגרת שעות הניהול העומדות לזכות היחידה.</w:t>
      </w:r>
    </w:p>
    <w:p w:rsidR="00D4226F" w:rsidRPr="00217C19" w:rsidRDefault="00D4226F" w:rsidP="009C20C7">
      <w:pPr>
        <w:pStyle w:val="4"/>
        <w:ind w:right="0" w:hanging="1193"/>
        <w:rPr>
          <w:rFonts w:ascii="David" w:hAnsi="David"/>
          <w:sz w:val="22"/>
          <w:szCs w:val="22"/>
        </w:rPr>
      </w:pPr>
      <w:r w:rsidRPr="00217C19">
        <w:rPr>
          <w:rFonts w:ascii="David" w:hAnsi="David"/>
          <w:sz w:val="22"/>
          <w:szCs w:val="22"/>
          <w:rtl/>
        </w:rPr>
        <w:t>בהתאם ובכפוף לעיל יוגדר לכל מנהל יחידה "אחוז משרת הניהול של מנהל היחידה"</w:t>
      </w:r>
      <w:r w:rsidR="00D630E5" w:rsidRPr="00217C19">
        <w:rPr>
          <w:rFonts w:ascii="David" w:hAnsi="David"/>
          <w:sz w:val="22"/>
          <w:szCs w:val="22"/>
          <w:rtl/>
        </w:rPr>
        <w:t>.</w:t>
      </w:r>
    </w:p>
    <w:p w:rsidR="00553A15" w:rsidRPr="00217C19" w:rsidRDefault="00553A15" w:rsidP="009C20C7">
      <w:pPr>
        <w:pStyle w:val="4"/>
        <w:ind w:right="0" w:hanging="1193"/>
        <w:rPr>
          <w:rFonts w:ascii="David" w:hAnsi="David"/>
          <w:sz w:val="22"/>
          <w:szCs w:val="22"/>
          <w:rtl/>
        </w:rPr>
      </w:pPr>
      <w:r w:rsidRPr="00217C19">
        <w:rPr>
          <w:rFonts w:ascii="David" w:hAnsi="David"/>
          <w:sz w:val="22"/>
          <w:szCs w:val="22"/>
          <w:rtl/>
        </w:rPr>
        <w:t xml:space="preserve">תקרת שכר עידוד למנהל יחידה הוא </w:t>
      </w:r>
      <w:r w:rsidR="003B663F" w:rsidRPr="00217C19">
        <w:rPr>
          <w:rFonts w:ascii="David" w:hAnsi="David"/>
          <w:sz w:val="22"/>
          <w:szCs w:val="22"/>
          <w:rtl/>
        </w:rPr>
        <w:t>8,000</w:t>
      </w:r>
      <w:r w:rsidRPr="00217C19">
        <w:rPr>
          <w:rFonts w:ascii="David" w:hAnsi="David"/>
          <w:sz w:val="22"/>
          <w:szCs w:val="22"/>
          <w:rtl/>
        </w:rPr>
        <w:t xml:space="preserve"> ₪ ברוטו למשרה מלאה.</w:t>
      </w:r>
    </w:p>
    <w:p w:rsidR="003B663F" w:rsidRPr="00217C19" w:rsidRDefault="007E1FEA" w:rsidP="005E7C51">
      <w:pPr>
        <w:pStyle w:val="2"/>
        <w:tabs>
          <w:tab w:val="left" w:pos="8787"/>
        </w:tabs>
        <w:ind w:right="0"/>
        <w:jc w:val="left"/>
        <w:rPr>
          <w:rFonts w:ascii="David" w:hAnsi="David"/>
          <w:sz w:val="22"/>
          <w:szCs w:val="22"/>
        </w:rPr>
      </w:pPr>
      <w:r w:rsidRPr="00217C19">
        <w:rPr>
          <w:rFonts w:ascii="David" w:hAnsi="David"/>
          <w:sz w:val="22"/>
          <w:szCs w:val="22"/>
          <w:rtl/>
        </w:rPr>
        <w:t xml:space="preserve">בעלי התפקידים המפורטים </w:t>
      </w:r>
      <w:r w:rsidR="005E7C51" w:rsidRPr="00217C19">
        <w:rPr>
          <w:rFonts w:ascii="David" w:hAnsi="David"/>
          <w:sz w:val="22"/>
          <w:szCs w:val="22"/>
          <w:rtl/>
        </w:rPr>
        <w:t xml:space="preserve">בסעיף 27 לעיל, </w:t>
      </w:r>
      <w:r w:rsidR="00504593" w:rsidRPr="00217C19">
        <w:rPr>
          <w:rFonts w:ascii="David" w:hAnsi="David"/>
          <w:sz w:val="22"/>
          <w:szCs w:val="22"/>
          <w:rtl/>
        </w:rPr>
        <w:t>העובד</w:t>
      </w:r>
      <w:r w:rsidRPr="00217C19">
        <w:rPr>
          <w:rFonts w:ascii="David" w:hAnsi="David"/>
          <w:sz w:val="22"/>
          <w:szCs w:val="22"/>
          <w:rtl/>
        </w:rPr>
        <w:t xml:space="preserve">ים </w:t>
      </w:r>
      <w:r w:rsidR="005A3803" w:rsidRPr="00217C19">
        <w:rPr>
          <w:rFonts w:ascii="David" w:hAnsi="David"/>
          <w:sz w:val="22"/>
          <w:szCs w:val="22"/>
          <w:rtl/>
        </w:rPr>
        <w:t xml:space="preserve">גם כקלינאי תקשורת </w:t>
      </w:r>
      <w:r w:rsidR="00CF0C87" w:rsidRPr="00217C19">
        <w:rPr>
          <w:rFonts w:ascii="David" w:hAnsi="David"/>
          <w:sz w:val="22"/>
          <w:szCs w:val="22"/>
          <w:rtl/>
        </w:rPr>
        <w:t xml:space="preserve">בפועל </w:t>
      </w:r>
      <w:r w:rsidR="005A3803" w:rsidRPr="00217C19">
        <w:rPr>
          <w:rFonts w:ascii="David" w:hAnsi="David"/>
          <w:sz w:val="22"/>
          <w:szCs w:val="22"/>
          <w:rtl/>
        </w:rPr>
        <w:t>יהי</w:t>
      </w:r>
      <w:r w:rsidRPr="00217C19">
        <w:rPr>
          <w:rFonts w:ascii="David" w:hAnsi="David"/>
          <w:sz w:val="22"/>
          <w:szCs w:val="22"/>
          <w:rtl/>
        </w:rPr>
        <w:t>ו</w:t>
      </w:r>
      <w:r w:rsidR="005A3803" w:rsidRPr="00217C19">
        <w:rPr>
          <w:rFonts w:ascii="David" w:hAnsi="David"/>
          <w:sz w:val="22"/>
          <w:szCs w:val="22"/>
          <w:rtl/>
        </w:rPr>
        <w:t xml:space="preserve"> זכאי</w:t>
      </w:r>
      <w:r w:rsidRPr="00217C19">
        <w:rPr>
          <w:rFonts w:ascii="David" w:hAnsi="David"/>
          <w:sz w:val="22"/>
          <w:szCs w:val="22"/>
          <w:rtl/>
        </w:rPr>
        <w:t>ם</w:t>
      </w:r>
      <w:r w:rsidR="005A3803" w:rsidRPr="00217C19">
        <w:rPr>
          <w:rFonts w:ascii="David" w:hAnsi="David"/>
          <w:sz w:val="22"/>
          <w:szCs w:val="22"/>
          <w:rtl/>
        </w:rPr>
        <w:t xml:space="preserve"> לשכר עידוד בגין שעות עבודת</w:t>
      </w:r>
      <w:r w:rsidRPr="00217C19">
        <w:rPr>
          <w:rFonts w:ascii="David" w:hAnsi="David"/>
          <w:sz w:val="22"/>
          <w:szCs w:val="22"/>
          <w:rtl/>
        </w:rPr>
        <w:t>ם</w:t>
      </w:r>
      <w:r w:rsidR="005A3803" w:rsidRPr="00217C19">
        <w:rPr>
          <w:rFonts w:ascii="David" w:hAnsi="David"/>
          <w:sz w:val="22"/>
          <w:szCs w:val="22"/>
          <w:rtl/>
        </w:rPr>
        <w:t xml:space="preserve"> כקלינאי תקשורת וכן יהי</w:t>
      </w:r>
      <w:r w:rsidRPr="00217C19">
        <w:rPr>
          <w:rFonts w:ascii="David" w:hAnsi="David"/>
          <w:sz w:val="22"/>
          <w:szCs w:val="22"/>
          <w:rtl/>
        </w:rPr>
        <w:t>ו</w:t>
      </w:r>
      <w:r w:rsidR="005A3803" w:rsidRPr="00217C19">
        <w:rPr>
          <w:rFonts w:ascii="David" w:hAnsi="David"/>
          <w:sz w:val="22"/>
          <w:szCs w:val="22"/>
          <w:rtl/>
        </w:rPr>
        <w:t xml:space="preserve"> זכאי</w:t>
      </w:r>
      <w:r w:rsidRPr="00217C19">
        <w:rPr>
          <w:rFonts w:ascii="David" w:hAnsi="David"/>
          <w:sz w:val="22"/>
          <w:szCs w:val="22"/>
          <w:rtl/>
        </w:rPr>
        <w:t>ם</w:t>
      </w:r>
      <w:r w:rsidR="005A3803" w:rsidRPr="00217C19">
        <w:rPr>
          <w:rFonts w:ascii="David" w:hAnsi="David"/>
          <w:sz w:val="22"/>
          <w:szCs w:val="22"/>
          <w:rtl/>
        </w:rPr>
        <w:t xml:space="preserve"> לשכר עידוד בגין משרת</w:t>
      </w:r>
      <w:r w:rsidRPr="00217C19">
        <w:rPr>
          <w:rFonts w:ascii="David" w:hAnsi="David"/>
          <w:sz w:val="22"/>
          <w:szCs w:val="22"/>
          <w:rtl/>
        </w:rPr>
        <w:t>ם</w:t>
      </w:r>
      <w:r w:rsidR="00305F63" w:rsidRPr="00217C19">
        <w:rPr>
          <w:rFonts w:ascii="David" w:hAnsi="David"/>
          <w:sz w:val="22"/>
          <w:szCs w:val="22"/>
          <w:rtl/>
        </w:rPr>
        <w:t xml:space="preserve"> </w:t>
      </w:r>
      <w:r w:rsidR="005A3803" w:rsidRPr="00217C19">
        <w:rPr>
          <w:rFonts w:ascii="David" w:hAnsi="David"/>
          <w:sz w:val="22"/>
          <w:szCs w:val="22"/>
          <w:rtl/>
        </w:rPr>
        <w:t>כ</w:t>
      </w:r>
      <w:r w:rsidRPr="00217C19">
        <w:rPr>
          <w:rFonts w:ascii="David" w:hAnsi="David"/>
          <w:sz w:val="22"/>
          <w:szCs w:val="22"/>
          <w:rtl/>
        </w:rPr>
        <w:t>בעלי תפקיד</w:t>
      </w:r>
      <w:r w:rsidR="00504593" w:rsidRPr="00217C19">
        <w:rPr>
          <w:rFonts w:ascii="David" w:hAnsi="David"/>
          <w:sz w:val="22"/>
          <w:szCs w:val="22"/>
          <w:rtl/>
        </w:rPr>
        <w:t>.</w:t>
      </w:r>
      <w:r w:rsidR="00D4226F" w:rsidRPr="00217C19">
        <w:rPr>
          <w:rFonts w:ascii="David" w:hAnsi="David"/>
          <w:sz w:val="22"/>
          <w:szCs w:val="22"/>
          <w:rtl/>
        </w:rPr>
        <w:br/>
      </w:r>
    </w:p>
    <w:p w:rsidR="005A3803" w:rsidRPr="00217C19" w:rsidRDefault="00D4226F" w:rsidP="00E90E91">
      <w:pPr>
        <w:pStyle w:val="2"/>
        <w:numPr>
          <w:ilvl w:val="0"/>
          <w:numId w:val="0"/>
        </w:numPr>
        <w:tabs>
          <w:tab w:val="left" w:pos="8787"/>
        </w:tabs>
        <w:ind w:left="1277" w:right="0"/>
        <w:jc w:val="left"/>
        <w:rPr>
          <w:rFonts w:ascii="David" w:hAnsi="David"/>
          <w:sz w:val="22"/>
          <w:szCs w:val="22"/>
        </w:rPr>
      </w:pPr>
      <w:r w:rsidRPr="00217C19">
        <w:rPr>
          <w:rFonts w:ascii="David" w:hAnsi="David"/>
          <w:sz w:val="22"/>
          <w:szCs w:val="22"/>
          <w:rtl/>
        </w:rPr>
        <w:t>במקרה זה תקרת תשלום שכר העידוד תהא יחסית לחלקיות משרת</w:t>
      </w:r>
      <w:r w:rsidR="007E1FEA" w:rsidRPr="00217C19">
        <w:rPr>
          <w:rFonts w:ascii="David" w:hAnsi="David"/>
          <w:sz w:val="22"/>
          <w:szCs w:val="22"/>
          <w:rtl/>
        </w:rPr>
        <w:t>ם</w:t>
      </w:r>
      <w:r w:rsidRPr="00217C19">
        <w:rPr>
          <w:rFonts w:ascii="David" w:hAnsi="David"/>
          <w:sz w:val="22"/>
          <w:szCs w:val="22"/>
          <w:rtl/>
        </w:rPr>
        <w:t xml:space="preserve"> שהוגדרה עבור שיטת שכר העידוד</w:t>
      </w:r>
      <w:r w:rsidR="009643BD" w:rsidRPr="00217C19">
        <w:rPr>
          <w:rFonts w:ascii="David" w:hAnsi="David"/>
          <w:sz w:val="22"/>
          <w:szCs w:val="22"/>
          <w:rtl/>
        </w:rPr>
        <w:t xml:space="preserve">    </w:t>
      </w:r>
      <w:r w:rsidRPr="00217C19">
        <w:rPr>
          <w:rFonts w:ascii="David" w:hAnsi="David"/>
          <w:sz w:val="22"/>
          <w:szCs w:val="22"/>
          <w:rtl/>
        </w:rPr>
        <w:t>כ</w:t>
      </w:r>
      <w:r w:rsidR="007E1FEA" w:rsidRPr="00217C19">
        <w:rPr>
          <w:rFonts w:ascii="David" w:hAnsi="David"/>
          <w:sz w:val="22"/>
          <w:szCs w:val="22"/>
          <w:rtl/>
        </w:rPr>
        <w:t>בעלי תפקידים</w:t>
      </w:r>
      <w:r w:rsidRPr="00217C19">
        <w:rPr>
          <w:rFonts w:ascii="David" w:hAnsi="David"/>
          <w:sz w:val="22"/>
          <w:szCs w:val="22"/>
          <w:rtl/>
        </w:rPr>
        <w:t xml:space="preserve"> ולחלקיות משרת</w:t>
      </w:r>
      <w:r w:rsidR="007E1FEA" w:rsidRPr="00217C19">
        <w:rPr>
          <w:rFonts w:ascii="David" w:hAnsi="David"/>
          <w:sz w:val="22"/>
          <w:szCs w:val="22"/>
          <w:rtl/>
        </w:rPr>
        <w:t>ם</w:t>
      </w:r>
      <w:r w:rsidRPr="00217C19">
        <w:rPr>
          <w:rFonts w:ascii="David" w:hAnsi="David"/>
          <w:sz w:val="22"/>
          <w:szCs w:val="22"/>
          <w:rtl/>
        </w:rPr>
        <w:t xml:space="preserve"> כקלינאי תקשורת.</w:t>
      </w:r>
      <w:r w:rsidR="00175C6D" w:rsidRPr="00217C19">
        <w:rPr>
          <w:rFonts w:ascii="David" w:hAnsi="David"/>
          <w:sz w:val="22"/>
          <w:szCs w:val="22"/>
          <w:rtl/>
        </w:rPr>
        <w:t xml:space="preserve"> </w:t>
      </w:r>
      <w:r w:rsidRPr="00217C19">
        <w:rPr>
          <w:rFonts w:ascii="David" w:hAnsi="David"/>
          <w:sz w:val="22"/>
          <w:szCs w:val="22"/>
          <w:rtl/>
        </w:rPr>
        <w:t>אחוז משרת עבודת</w:t>
      </w:r>
      <w:r w:rsidR="007E1FEA" w:rsidRPr="00217C19">
        <w:rPr>
          <w:rFonts w:ascii="David" w:hAnsi="David"/>
          <w:sz w:val="22"/>
          <w:szCs w:val="22"/>
          <w:rtl/>
        </w:rPr>
        <w:t>ם</w:t>
      </w:r>
      <w:r w:rsidRPr="00217C19">
        <w:rPr>
          <w:rFonts w:ascii="David" w:hAnsi="David"/>
          <w:sz w:val="22"/>
          <w:szCs w:val="22"/>
          <w:rtl/>
        </w:rPr>
        <w:t xml:space="preserve"> של </w:t>
      </w:r>
      <w:r w:rsidR="007E1FEA" w:rsidRPr="00217C19">
        <w:rPr>
          <w:rFonts w:ascii="David" w:hAnsi="David"/>
          <w:sz w:val="22"/>
          <w:szCs w:val="22"/>
          <w:rtl/>
        </w:rPr>
        <w:t>בעלי התפקידים</w:t>
      </w:r>
      <w:r w:rsidRPr="00217C19">
        <w:rPr>
          <w:rFonts w:ascii="David" w:hAnsi="David"/>
          <w:sz w:val="22"/>
          <w:szCs w:val="22"/>
          <w:rtl/>
        </w:rPr>
        <w:t xml:space="preserve"> כקלינאי תקשורת ה</w:t>
      </w:r>
      <w:r w:rsidR="007E1FEA" w:rsidRPr="00217C19">
        <w:rPr>
          <w:rFonts w:ascii="David" w:hAnsi="David"/>
          <w:sz w:val="22"/>
          <w:szCs w:val="22"/>
          <w:rtl/>
        </w:rPr>
        <w:t>וא</w:t>
      </w:r>
      <w:r w:rsidRPr="00217C19">
        <w:rPr>
          <w:rFonts w:ascii="David" w:hAnsi="David"/>
          <w:sz w:val="22"/>
          <w:szCs w:val="22"/>
          <w:rtl/>
        </w:rPr>
        <w:t xml:space="preserve"> ההפרש שבין שיעור משרת</w:t>
      </w:r>
      <w:r w:rsidR="007E1FEA" w:rsidRPr="00217C19">
        <w:rPr>
          <w:rFonts w:ascii="David" w:hAnsi="David"/>
          <w:sz w:val="22"/>
          <w:szCs w:val="22"/>
          <w:rtl/>
        </w:rPr>
        <w:t>ם</w:t>
      </w:r>
      <w:r w:rsidRPr="00217C19">
        <w:rPr>
          <w:rFonts w:ascii="David" w:hAnsi="David"/>
          <w:sz w:val="22"/>
          <w:szCs w:val="22"/>
          <w:rtl/>
        </w:rPr>
        <w:t xml:space="preserve"> בכללית לאחוז משרת הניהול של</w:t>
      </w:r>
      <w:r w:rsidR="007E1FEA" w:rsidRPr="00217C19">
        <w:rPr>
          <w:rFonts w:ascii="David" w:hAnsi="David"/>
          <w:sz w:val="22"/>
          <w:szCs w:val="22"/>
          <w:rtl/>
        </w:rPr>
        <w:t>הם</w:t>
      </w:r>
      <w:r w:rsidRPr="00217C19">
        <w:rPr>
          <w:rFonts w:ascii="David" w:hAnsi="David"/>
          <w:sz w:val="22"/>
          <w:szCs w:val="22"/>
          <w:rtl/>
        </w:rPr>
        <w:t xml:space="preserve"> כמפורט </w:t>
      </w:r>
      <w:r w:rsidR="004A36C9" w:rsidRPr="00217C19">
        <w:rPr>
          <w:rFonts w:ascii="David" w:hAnsi="David"/>
          <w:sz w:val="22"/>
          <w:szCs w:val="22"/>
          <w:rtl/>
        </w:rPr>
        <w:t>ל</w:t>
      </w:r>
      <w:r w:rsidRPr="00217C19">
        <w:rPr>
          <w:rFonts w:ascii="David" w:hAnsi="David"/>
          <w:sz w:val="22"/>
          <w:szCs w:val="22"/>
          <w:rtl/>
        </w:rPr>
        <w:t>עיל.</w:t>
      </w:r>
      <w:r w:rsidR="009643BD" w:rsidRPr="00217C19">
        <w:rPr>
          <w:rFonts w:ascii="David" w:hAnsi="David"/>
          <w:sz w:val="22"/>
          <w:szCs w:val="22"/>
          <w:rtl/>
        </w:rPr>
        <w:t xml:space="preserve">    </w:t>
      </w:r>
    </w:p>
    <w:p w:rsidR="003B663F" w:rsidRPr="00217C19" w:rsidRDefault="003B663F" w:rsidP="003B663F">
      <w:pPr>
        <w:pStyle w:val="a"/>
        <w:numPr>
          <w:ilvl w:val="0"/>
          <w:numId w:val="4"/>
        </w:numPr>
        <w:ind w:right="0" w:hanging="580"/>
        <w:rPr>
          <w:rFonts w:ascii="David" w:hAnsi="David"/>
          <w:b w:val="0"/>
          <w:bCs w:val="0"/>
          <w:sz w:val="22"/>
          <w:szCs w:val="22"/>
        </w:rPr>
      </w:pPr>
      <w:r w:rsidRPr="00217C19">
        <w:rPr>
          <w:rFonts w:ascii="David" w:hAnsi="David"/>
          <w:sz w:val="22"/>
          <w:szCs w:val="22"/>
          <w:rtl/>
        </w:rPr>
        <w:t>כללי</w:t>
      </w:r>
    </w:p>
    <w:p w:rsidR="007D3315" w:rsidRPr="00217C19" w:rsidRDefault="007D3315" w:rsidP="000D748F">
      <w:pPr>
        <w:pStyle w:val="1"/>
        <w:ind w:left="737" w:right="0" w:hanging="557"/>
        <w:rPr>
          <w:rFonts w:ascii="David" w:hAnsi="David"/>
          <w:sz w:val="22"/>
          <w:szCs w:val="22"/>
        </w:rPr>
      </w:pPr>
      <w:r w:rsidRPr="00217C19">
        <w:rPr>
          <w:rFonts w:ascii="David" w:hAnsi="David"/>
          <w:sz w:val="22"/>
          <w:szCs w:val="22"/>
          <w:rtl/>
        </w:rPr>
        <w:t>התעריפים ותקרות התגמול המפורטים בהסכם זה, יעודכנו לפי תוספת היוקר במשק.</w:t>
      </w:r>
    </w:p>
    <w:p w:rsidR="007D3315" w:rsidRPr="00217C19" w:rsidRDefault="007D3315" w:rsidP="009D1FBC">
      <w:pPr>
        <w:pStyle w:val="1"/>
        <w:tabs>
          <w:tab w:val="left" w:pos="6235"/>
        </w:tabs>
        <w:ind w:left="737" w:right="0" w:hanging="557"/>
        <w:rPr>
          <w:rFonts w:ascii="David" w:hAnsi="David"/>
          <w:sz w:val="22"/>
          <w:szCs w:val="22"/>
        </w:rPr>
      </w:pPr>
      <w:r w:rsidRPr="00217C19">
        <w:rPr>
          <w:rFonts w:ascii="David" w:hAnsi="David"/>
          <w:sz w:val="22"/>
          <w:szCs w:val="22"/>
          <w:rtl/>
        </w:rPr>
        <w:t xml:space="preserve">למען הסר ספק מובהר, כי תוקפו של הסכם זה מותנה באישורו של הממונה על השכר במשרד האוצר. מובן, כי כל עוד אין אישור של הממונה על השכר, ההסכם לא יופעל. </w:t>
      </w:r>
    </w:p>
    <w:p w:rsidR="007D3315" w:rsidRPr="00217C19" w:rsidRDefault="007D3315" w:rsidP="009D1FBC">
      <w:pPr>
        <w:pStyle w:val="1"/>
        <w:ind w:left="737" w:right="0" w:hanging="557"/>
        <w:rPr>
          <w:rFonts w:ascii="David" w:hAnsi="David"/>
          <w:sz w:val="22"/>
          <w:szCs w:val="22"/>
        </w:rPr>
      </w:pPr>
      <w:r w:rsidRPr="00217C19">
        <w:rPr>
          <w:rFonts w:ascii="David" w:hAnsi="David"/>
          <w:sz w:val="22"/>
          <w:szCs w:val="22"/>
          <w:rtl/>
        </w:rPr>
        <w:t xml:space="preserve">הצדדים יהיו רשאים להודיע על ביטולו של הסכם זה, בתום 12 חודשים ממועד הפעלתו, וזאת בהודעה מוקדמת בת 60 ימים, מסיבה עניינית כלשהי. </w:t>
      </w:r>
    </w:p>
    <w:p w:rsidR="00B94E76" w:rsidRPr="00217C19" w:rsidRDefault="007D3315" w:rsidP="00E367C1">
      <w:pPr>
        <w:pStyle w:val="1"/>
        <w:rPr>
          <w:rFonts w:ascii="David" w:hAnsi="David"/>
          <w:b/>
          <w:bCs/>
          <w:sz w:val="22"/>
          <w:szCs w:val="22"/>
        </w:rPr>
      </w:pPr>
      <w:r w:rsidRPr="00217C19">
        <w:rPr>
          <w:rFonts w:ascii="David" w:hAnsi="David"/>
          <w:sz w:val="22"/>
          <w:szCs w:val="22"/>
          <w:rtl/>
        </w:rPr>
        <w:t>יובהר, כי ככל שההסכם יבוטל</w:t>
      </w:r>
      <w:r w:rsidR="00EB0701" w:rsidRPr="00217C19">
        <w:rPr>
          <w:rFonts w:ascii="David" w:hAnsi="David"/>
          <w:sz w:val="22"/>
          <w:szCs w:val="22"/>
          <w:rtl/>
        </w:rPr>
        <w:t>,</w:t>
      </w:r>
      <w:r w:rsidR="0073641C" w:rsidRPr="00217C19">
        <w:rPr>
          <w:rFonts w:ascii="David" w:hAnsi="David"/>
          <w:sz w:val="22"/>
          <w:szCs w:val="22"/>
          <w:rtl/>
        </w:rPr>
        <w:t xml:space="preserve"> לרבות</w:t>
      </w:r>
      <w:r w:rsidR="00EB0701" w:rsidRPr="00217C19">
        <w:rPr>
          <w:rFonts w:ascii="David" w:hAnsi="David"/>
          <w:sz w:val="22"/>
          <w:szCs w:val="22"/>
          <w:rtl/>
        </w:rPr>
        <w:t xml:space="preserve"> </w:t>
      </w:r>
      <w:r w:rsidR="0073641C" w:rsidRPr="00217C19">
        <w:rPr>
          <w:rFonts w:ascii="David" w:hAnsi="David"/>
          <w:sz w:val="22"/>
          <w:szCs w:val="22"/>
          <w:rtl/>
        </w:rPr>
        <w:t xml:space="preserve">כתוצאה </w:t>
      </w:r>
      <w:r w:rsidR="00EB0701" w:rsidRPr="00217C19">
        <w:rPr>
          <w:rFonts w:ascii="David" w:hAnsi="David"/>
          <w:sz w:val="22"/>
          <w:szCs w:val="22"/>
          <w:rtl/>
        </w:rPr>
        <w:t xml:space="preserve">מאי עמידה </w:t>
      </w:r>
      <w:r w:rsidR="009C20C7" w:rsidRPr="00217C19">
        <w:rPr>
          <w:rFonts w:ascii="David" w:hAnsi="David"/>
          <w:sz w:val="22"/>
          <w:szCs w:val="22"/>
          <w:rtl/>
        </w:rPr>
        <w:t>בתנאי התפוקה</w:t>
      </w:r>
      <w:r w:rsidRPr="00217C19">
        <w:rPr>
          <w:rFonts w:ascii="David" w:hAnsi="David"/>
          <w:sz w:val="22"/>
          <w:szCs w:val="22"/>
          <w:rtl/>
        </w:rPr>
        <w:t xml:space="preserve">, </w:t>
      </w:r>
      <w:r w:rsidR="0073641C" w:rsidRPr="00217C19">
        <w:rPr>
          <w:rFonts w:ascii="David" w:hAnsi="David"/>
          <w:sz w:val="22"/>
          <w:szCs w:val="22"/>
          <w:rtl/>
        </w:rPr>
        <w:t>אזי יחזור לקדמותו המצב ששרר ערב חתימת ההסכם.</w:t>
      </w:r>
      <w:r w:rsidR="0073641C" w:rsidRPr="00217C19">
        <w:rPr>
          <w:rFonts w:ascii="David" w:hAnsi="David"/>
          <w:b/>
          <w:bCs/>
          <w:sz w:val="22"/>
          <w:szCs w:val="22"/>
          <w:rtl/>
        </w:rPr>
        <w:t xml:space="preserve"> </w:t>
      </w:r>
    </w:p>
    <w:p w:rsidR="00742B48" w:rsidRPr="00217C19" w:rsidRDefault="00222663" w:rsidP="00E367C1">
      <w:pPr>
        <w:pStyle w:val="1"/>
        <w:rPr>
          <w:rFonts w:ascii="David" w:hAnsi="David"/>
          <w:b/>
          <w:bCs/>
          <w:sz w:val="22"/>
          <w:szCs w:val="22"/>
          <w:u w:val="single"/>
          <w:rtl/>
        </w:rPr>
      </w:pPr>
      <w:r w:rsidRPr="00217C19">
        <w:rPr>
          <w:rFonts w:ascii="David" w:hAnsi="David"/>
          <w:b/>
          <w:bCs/>
          <w:sz w:val="22"/>
          <w:szCs w:val="22"/>
          <w:u w:val="single"/>
          <w:rtl/>
        </w:rPr>
        <w:t xml:space="preserve">מיצוי תביעות </w:t>
      </w:r>
    </w:p>
    <w:p w:rsidR="00E367C1" w:rsidRPr="00217C19" w:rsidRDefault="006C6E19" w:rsidP="00E90E91">
      <w:pPr>
        <w:pStyle w:val="1"/>
        <w:numPr>
          <w:ilvl w:val="0"/>
          <w:numId w:val="0"/>
        </w:numPr>
        <w:ind w:left="879"/>
        <w:rPr>
          <w:rFonts w:ascii="David" w:hAnsi="David"/>
          <w:sz w:val="22"/>
          <w:szCs w:val="22"/>
          <w:rtl/>
        </w:rPr>
      </w:pPr>
      <w:r w:rsidRPr="00217C19">
        <w:rPr>
          <w:rFonts w:ascii="David" w:hAnsi="David"/>
          <w:sz w:val="22"/>
          <w:szCs w:val="22"/>
          <w:rtl/>
        </w:rPr>
        <w:lastRenderedPageBreak/>
        <w:t>סכם זה מהווה מיצוי מלא, מוחלט וסופי של כל תביעות ודרישות הצדדים בעניינים שהוסדרו בהסכם זה</w:t>
      </w:r>
      <w:r w:rsidR="00B35D2F" w:rsidRPr="00217C19">
        <w:rPr>
          <w:rFonts w:ascii="David" w:hAnsi="David"/>
          <w:sz w:val="22"/>
          <w:szCs w:val="22"/>
          <w:rtl/>
        </w:rPr>
        <w:t xml:space="preserve"> ביחס </w:t>
      </w:r>
      <w:r w:rsidR="007A366D" w:rsidRPr="00217C19">
        <w:rPr>
          <w:rFonts w:ascii="David" w:hAnsi="David"/>
          <w:sz w:val="22"/>
          <w:szCs w:val="22"/>
          <w:rtl/>
        </w:rPr>
        <w:t>לקלינאים</w:t>
      </w:r>
      <w:r w:rsidR="00B35D2F" w:rsidRPr="00217C19">
        <w:rPr>
          <w:rFonts w:ascii="David" w:hAnsi="David"/>
          <w:sz w:val="22"/>
          <w:szCs w:val="22"/>
          <w:rtl/>
        </w:rPr>
        <w:t xml:space="preserve"> כהגדרתם בהסכם זה</w:t>
      </w:r>
      <w:r w:rsidRPr="00217C19">
        <w:rPr>
          <w:rFonts w:ascii="David" w:hAnsi="David"/>
          <w:sz w:val="22"/>
          <w:szCs w:val="22"/>
          <w:rtl/>
        </w:rPr>
        <w:t>, לרבות עבודה בססיות שבוצעו טרם כניסתו לתוקף של הסכם זה.</w:t>
      </w:r>
      <w:r w:rsidR="005E7C51" w:rsidRPr="00217C19">
        <w:rPr>
          <w:rFonts w:ascii="David" w:hAnsi="David"/>
          <w:sz w:val="22"/>
          <w:szCs w:val="22"/>
          <w:rtl/>
        </w:rPr>
        <w:t xml:space="preserve"> </w:t>
      </w:r>
    </w:p>
    <w:p w:rsidR="00742B48" w:rsidRPr="00217C19" w:rsidRDefault="00222663" w:rsidP="00E90E91">
      <w:pPr>
        <w:pStyle w:val="1"/>
        <w:ind w:right="0" w:hanging="580"/>
        <w:rPr>
          <w:rFonts w:ascii="David" w:hAnsi="David"/>
          <w:b/>
          <w:bCs/>
          <w:sz w:val="22"/>
          <w:szCs w:val="22"/>
          <w:u w:val="single"/>
          <w:rtl/>
        </w:rPr>
      </w:pPr>
      <w:r w:rsidRPr="00217C19">
        <w:rPr>
          <w:rFonts w:ascii="David" w:hAnsi="David"/>
          <w:b/>
          <w:bCs/>
          <w:sz w:val="22"/>
          <w:szCs w:val="22"/>
          <w:u w:val="single"/>
          <w:rtl/>
        </w:rPr>
        <w:t xml:space="preserve">שקט תעשייתי </w:t>
      </w:r>
    </w:p>
    <w:p w:rsidR="00806818" w:rsidRPr="00217C19" w:rsidRDefault="00416F64" w:rsidP="00074E20">
      <w:pPr>
        <w:pStyle w:val="1"/>
        <w:numPr>
          <w:ilvl w:val="0"/>
          <w:numId w:val="0"/>
        </w:numPr>
        <w:ind w:left="737"/>
        <w:rPr>
          <w:rFonts w:ascii="David" w:hAnsi="David"/>
          <w:sz w:val="22"/>
          <w:szCs w:val="22"/>
        </w:rPr>
      </w:pPr>
      <w:r w:rsidRPr="00217C19">
        <w:rPr>
          <w:rFonts w:ascii="David" w:hAnsi="David"/>
          <w:sz w:val="22"/>
          <w:szCs w:val="22"/>
          <w:rtl/>
        </w:rPr>
        <w:t>הצדדים מתחייבים כי לא ינקטו צד או יחידה מיחידותיו נגד הצד השני או יחידה מיחידותיו, באמצעי שביתה או השבתה, מלאה או חלקית, או כל פגיעה אחרת בה</w:t>
      </w:r>
      <w:r w:rsidR="00C4329A" w:rsidRPr="00217C19">
        <w:rPr>
          <w:rFonts w:ascii="David" w:hAnsi="David"/>
          <w:sz w:val="22"/>
          <w:szCs w:val="22"/>
          <w:rtl/>
        </w:rPr>
        <w:t>ליכי עבודה וסדריה בנוגע לעניינים אשר הוסדרו בהסכם זה ו</w:t>
      </w:r>
      <w:r w:rsidRPr="00217C19">
        <w:rPr>
          <w:rFonts w:ascii="David" w:hAnsi="David"/>
          <w:sz w:val="22"/>
          <w:szCs w:val="22"/>
          <w:rtl/>
        </w:rPr>
        <w:t xml:space="preserve">עד </w:t>
      </w:r>
      <w:r w:rsidR="008D736C" w:rsidRPr="00217C19">
        <w:rPr>
          <w:rFonts w:ascii="David" w:hAnsi="David"/>
          <w:sz w:val="22"/>
          <w:szCs w:val="22"/>
          <w:rtl/>
        </w:rPr>
        <w:t>ליום</w:t>
      </w:r>
      <w:r w:rsidR="00E90E91" w:rsidRPr="00217C19">
        <w:rPr>
          <w:rFonts w:ascii="David" w:hAnsi="David"/>
          <w:sz w:val="22"/>
          <w:szCs w:val="22"/>
          <w:rtl/>
        </w:rPr>
        <w:t xml:space="preserve"> </w:t>
      </w:r>
      <w:r w:rsidR="00074E20">
        <w:rPr>
          <w:rFonts w:ascii="David" w:hAnsi="David" w:hint="cs"/>
          <w:sz w:val="22"/>
          <w:szCs w:val="22"/>
          <w:rtl/>
        </w:rPr>
        <w:t>1.3</w:t>
      </w:r>
      <w:r w:rsidR="00C6691F">
        <w:rPr>
          <w:rFonts w:ascii="David" w:hAnsi="David" w:hint="cs"/>
          <w:sz w:val="22"/>
          <w:szCs w:val="22"/>
          <w:rtl/>
        </w:rPr>
        <w:t>.2023</w:t>
      </w:r>
      <w:r w:rsidR="008D736C" w:rsidRPr="00217C19">
        <w:rPr>
          <w:rFonts w:ascii="David" w:hAnsi="David"/>
          <w:sz w:val="22"/>
          <w:szCs w:val="22"/>
          <w:rtl/>
        </w:rPr>
        <w:t xml:space="preserve">, וזאת </w:t>
      </w:r>
      <w:r w:rsidRPr="00217C19">
        <w:rPr>
          <w:rFonts w:ascii="David" w:hAnsi="David"/>
          <w:sz w:val="22"/>
          <w:szCs w:val="22"/>
          <w:rtl/>
        </w:rPr>
        <w:t>למעט מהזכות להשתתף בשביתה כדין שתוכרז על ידי ההסתדרות לגבי כלל עובדי דירוג הקלינאים במגזר הציבורי</w:t>
      </w:r>
      <w:r w:rsidRPr="00217C19">
        <w:rPr>
          <w:rFonts w:ascii="David" w:hAnsi="David"/>
          <w:sz w:val="22"/>
          <w:szCs w:val="22"/>
        </w:rPr>
        <w:t xml:space="preserve"> </w:t>
      </w:r>
      <w:r w:rsidRPr="00217C19">
        <w:rPr>
          <w:rFonts w:ascii="David" w:hAnsi="David"/>
          <w:sz w:val="22"/>
          <w:szCs w:val="22"/>
          <w:rtl/>
        </w:rPr>
        <w:t>או שביתה ברמה הארצית, וזאת מבלי לגרוע מטענות כל צד לגבי שביתות כאמור</w:t>
      </w:r>
      <w:r w:rsidR="00EA64F1" w:rsidRPr="00217C19">
        <w:rPr>
          <w:rFonts w:ascii="David" w:hAnsi="David"/>
          <w:sz w:val="22"/>
          <w:szCs w:val="22"/>
          <w:rtl/>
        </w:rPr>
        <w:t>.</w:t>
      </w:r>
    </w:p>
    <w:p w:rsidR="00E367C1" w:rsidRDefault="00E367C1" w:rsidP="00E90E91">
      <w:pPr>
        <w:pStyle w:val="1"/>
        <w:ind w:left="737" w:right="0" w:hanging="557"/>
        <w:rPr>
          <w:rFonts w:ascii="David" w:hAnsi="David"/>
          <w:sz w:val="22"/>
          <w:szCs w:val="22"/>
        </w:rPr>
      </w:pPr>
      <w:r w:rsidRPr="00217C19">
        <w:rPr>
          <w:rFonts w:ascii="David" w:hAnsi="David"/>
          <w:sz w:val="22"/>
          <w:szCs w:val="22"/>
          <w:rtl/>
        </w:rPr>
        <w:t xml:space="preserve"> </w:t>
      </w:r>
      <w:r w:rsidR="00E90E91" w:rsidRPr="00217C19">
        <w:rPr>
          <w:rFonts w:ascii="David" w:hAnsi="David"/>
          <w:sz w:val="22"/>
          <w:szCs w:val="22"/>
          <w:rtl/>
        </w:rPr>
        <w:t xml:space="preserve">נציגות העובדים מצהירה כן אין סכסוכי עבודה הנוגעים לעובדים עליהם חל הסכם זה. </w:t>
      </w:r>
    </w:p>
    <w:p w:rsidR="00074E20" w:rsidRDefault="00074E20" w:rsidP="00E90E91">
      <w:pPr>
        <w:pStyle w:val="1"/>
        <w:ind w:left="737" w:right="0" w:hanging="557"/>
        <w:rPr>
          <w:rFonts w:ascii="David" w:hAnsi="David"/>
          <w:sz w:val="22"/>
          <w:szCs w:val="22"/>
        </w:rPr>
      </w:pPr>
      <w:r>
        <w:rPr>
          <w:rFonts w:ascii="David" w:hAnsi="David" w:hint="cs"/>
          <w:sz w:val="22"/>
          <w:szCs w:val="22"/>
          <w:rtl/>
        </w:rPr>
        <w:t>הסכם זה יירשם כהסכם קיבוצי מיוחד.</w:t>
      </w:r>
      <w:bookmarkStart w:id="4" w:name="_GoBack"/>
      <w:bookmarkEnd w:id="4"/>
    </w:p>
    <w:p w:rsidR="00C67393" w:rsidRDefault="009643BD" w:rsidP="009D1FBC">
      <w:pPr>
        <w:tabs>
          <w:tab w:val="left" w:pos="737"/>
        </w:tabs>
        <w:spacing w:before="240"/>
        <w:ind w:left="737" w:hanging="737"/>
        <w:jc w:val="center"/>
        <w:outlineLvl w:val="0"/>
        <w:rPr>
          <w:rFonts w:ascii="David" w:hAnsi="David"/>
          <w:b/>
          <w:bCs/>
          <w:kern w:val="32"/>
          <w:sz w:val="22"/>
          <w:szCs w:val="22"/>
          <w:rtl/>
        </w:rPr>
      </w:pPr>
      <w:r w:rsidRPr="00217C19">
        <w:rPr>
          <w:rFonts w:ascii="David" w:hAnsi="David"/>
          <w:b/>
          <w:bCs/>
          <w:kern w:val="32"/>
          <w:sz w:val="22"/>
          <w:szCs w:val="22"/>
          <w:rtl/>
        </w:rPr>
        <w:t xml:space="preserve">    </w:t>
      </w:r>
      <w:r w:rsidR="00C67393" w:rsidRPr="00217C19">
        <w:rPr>
          <w:rFonts w:ascii="David" w:hAnsi="David"/>
          <w:b/>
          <w:bCs/>
          <w:kern w:val="32"/>
          <w:sz w:val="22"/>
          <w:szCs w:val="22"/>
          <w:rtl/>
        </w:rPr>
        <w:t>אשר על כן באו הצדדים על החתום:</w:t>
      </w:r>
    </w:p>
    <w:p w:rsidR="00C6691F" w:rsidRPr="00217C19" w:rsidRDefault="00C6691F" w:rsidP="009D1FBC">
      <w:pPr>
        <w:tabs>
          <w:tab w:val="left" w:pos="737"/>
        </w:tabs>
        <w:spacing w:before="240"/>
        <w:ind w:left="737" w:hanging="737"/>
        <w:jc w:val="center"/>
        <w:outlineLvl w:val="0"/>
        <w:rPr>
          <w:rFonts w:ascii="David" w:hAnsi="David"/>
          <w:b/>
          <w:bCs/>
          <w:kern w:val="32"/>
          <w:sz w:val="22"/>
          <w:szCs w:val="22"/>
          <w:rtl/>
        </w:rPr>
      </w:pPr>
      <w:r>
        <w:rPr>
          <w:rFonts w:ascii="David" w:hAnsi="David"/>
          <w:b/>
          <w:bCs/>
          <w:kern w:val="32"/>
          <w:sz w:val="22"/>
          <w:szCs w:val="22"/>
          <w:rtl/>
        </w:rPr>
        <w:tab/>
      </w:r>
      <w:r>
        <w:rPr>
          <w:rFonts w:ascii="David" w:hAnsi="David"/>
          <w:b/>
          <w:bCs/>
          <w:kern w:val="32"/>
          <w:sz w:val="22"/>
          <w:szCs w:val="22"/>
          <w:rtl/>
        </w:rPr>
        <w:tab/>
      </w:r>
      <w:r>
        <w:rPr>
          <w:rFonts w:ascii="David" w:hAnsi="David"/>
          <w:b/>
          <w:bCs/>
          <w:kern w:val="32"/>
          <w:sz w:val="22"/>
          <w:szCs w:val="22"/>
          <w:rtl/>
        </w:rPr>
        <w:tab/>
      </w:r>
      <w:r>
        <w:rPr>
          <w:rFonts w:ascii="David" w:hAnsi="David"/>
          <w:b/>
          <w:bCs/>
          <w:kern w:val="32"/>
          <w:sz w:val="22"/>
          <w:szCs w:val="22"/>
          <w:rtl/>
        </w:rPr>
        <w:tab/>
      </w:r>
      <w:r>
        <w:rPr>
          <w:rFonts w:ascii="David" w:hAnsi="David"/>
          <w:b/>
          <w:bCs/>
          <w:kern w:val="32"/>
          <w:sz w:val="22"/>
          <w:szCs w:val="22"/>
          <w:rtl/>
        </w:rPr>
        <w:tab/>
      </w:r>
    </w:p>
    <w:tbl>
      <w:tblPr>
        <w:bidiVisual/>
        <w:tblW w:w="9512" w:type="dxa"/>
        <w:tblLook w:val="01E0" w:firstRow="1" w:lastRow="1" w:firstColumn="1" w:lastColumn="1" w:noHBand="0" w:noVBand="0"/>
      </w:tblPr>
      <w:tblGrid>
        <w:gridCol w:w="2905"/>
        <w:gridCol w:w="3628"/>
        <w:gridCol w:w="2979"/>
      </w:tblGrid>
      <w:tr w:rsidR="00524DEC" w:rsidRPr="00217C19" w:rsidTr="00C6691F">
        <w:tc>
          <w:tcPr>
            <w:tcW w:w="2905" w:type="dxa"/>
          </w:tcPr>
          <w:p w:rsidR="00524DEC" w:rsidRPr="00217C19" w:rsidRDefault="00C6691F" w:rsidP="009D1FBC">
            <w:pPr>
              <w:rPr>
                <w:rFonts w:ascii="David" w:hAnsi="David"/>
                <w:sz w:val="22"/>
                <w:szCs w:val="22"/>
                <w:rtl/>
              </w:rPr>
            </w:pPr>
            <w:r>
              <w:rPr>
                <w:rFonts w:ascii="David" w:hAnsi="David" w:hint="cs"/>
                <w:kern w:val="32"/>
                <w:sz w:val="22"/>
                <w:szCs w:val="22"/>
                <w:rtl/>
              </w:rPr>
              <w:t>___________________</w:t>
            </w:r>
            <w:r w:rsidR="009643BD" w:rsidRPr="00217C19">
              <w:rPr>
                <w:rFonts w:ascii="David" w:hAnsi="David"/>
                <w:kern w:val="32"/>
                <w:sz w:val="22"/>
                <w:szCs w:val="22"/>
                <w:rtl/>
              </w:rPr>
              <w:t xml:space="preserve">    </w:t>
            </w:r>
          </w:p>
          <w:p w:rsidR="005A48D4" w:rsidRPr="00217C19" w:rsidRDefault="00C6691F" w:rsidP="009D1FBC">
            <w:pPr>
              <w:rPr>
                <w:rFonts w:ascii="David" w:hAnsi="David"/>
                <w:sz w:val="22"/>
                <w:szCs w:val="22"/>
                <w:rtl/>
              </w:rPr>
            </w:pPr>
            <w:r w:rsidRPr="00217C19">
              <w:rPr>
                <w:rFonts w:ascii="David" w:hAnsi="David"/>
                <w:b/>
                <w:bCs/>
                <w:sz w:val="22"/>
                <w:szCs w:val="22"/>
                <w:rtl/>
              </w:rPr>
              <w:t>שירותי בריאות כללית</w:t>
            </w:r>
          </w:p>
        </w:tc>
        <w:tc>
          <w:tcPr>
            <w:tcW w:w="3628" w:type="dxa"/>
          </w:tcPr>
          <w:p w:rsidR="00524DEC" w:rsidRPr="00217C19" w:rsidRDefault="00524DEC" w:rsidP="009D1FBC">
            <w:pPr>
              <w:rPr>
                <w:rFonts w:ascii="David" w:hAnsi="David"/>
                <w:sz w:val="22"/>
                <w:szCs w:val="22"/>
                <w:rtl/>
              </w:rPr>
            </w:pPr>
          </w:p>
        </w:tc>
        <w:tc>
          <w:tcPr>
            <w:tcW w:w="2979" w:type="dxa"/>
          </w:tcPr>
          <w:p w:rsidR="00C6691F" w:rsidRDefault="00C6691F" w:rsidP="00C6691F">
            <w:pPr>
              <w:jc w:val="center"/>
              <w:rPr>
                <w:rFonts w:ascii="David" w:hAnsi="David"/>
                <w:b/>
                <w:bCs/>
                <w:sz w:val="22"/>
                <w:szCs w:val="22"/>
                <w:rtl/>
              </w:rPr>
            </w:pPr>
            <w:r>
              <w:rPr>
                <w:rFonts w:ascii="David" w:hAnsi="David" w:hint="cs"/>
                <w:b/>
                <w:bCs/>
                <w:sz w:val="22"/>
                <w:szCs w:val="22"/>
                <w:rtl/>
              </w:rPr>
              <w:t>______________________</w:t>
            </w:r>
          </w:p>
          <w:p w:rsidR="00C6691F" w:rsidRDefault="00C6691F" w:rsidP="00C6691F">
            <w:pPr>
              <w:jc w:val="center"/>
              <w:rPr>
                <w:rFonts w:ascii="David" w:hAnsi="David"/>
                <w:b/>
                <w:bCs/>
                <w:sz w:val="22"/>
                <w:szCs w:val="22"/>
                <w:rtl/>
              </w:rPr>
            </w:pPr>
            <w:r w:rsidRPr="00217C19">
              <w:rPr>
                <w:rFonts w:ascii="David" w:hAnsi="David"/>
                <w:b/>
                <w:bCs/>
                <w:sz w:val="22"/>
                <w:szCs w:val="22"/>
                <w:rtl/>
              </w:rPr>
              <w:t>הסתדרות העובדים הכללית החדשה</w:t>
            </w:r>
          </w:p>
          <w:p w:rsidR="00C6691F" w:rsidRDefault="00C6691F" w:rsidP="00C6691F">
            <w:pPr>
              <w:jc w:val="center"/>
              <w:rPr>
                <w:rFonts w:ascii="David" w:hAnsi="David"/>
                <w:b/>
                <w:bCs/>
                <w:sz w:val="22"/>
                <w:szCs w:val="22"/>
                <w:rtl/>
              </w:rPr>
            </w:pPr>
          </w:p>
          <w:p w:rsidR="00C6691F" w:rsidRPr="00217C19" w:rsidRDefault="00C6691F" w:rsidP="00C6691F">
            <w:pPr>
              <w:jc w:val="center"/>
              <w:rPr>
                <w:rFonts w:ascii="David" w:hAnsi="David"/>
                <w:b/>
                <w:bCs/>
                <w:sz w:val="22"/>
                <w:szCs w:val="22"/>
                <w:rtl/>
              </w:rPr>
            </w:pPr>
            <w:r>
              <w:rPr>
                <w:rFonts w:ascii="David" w:hAnsi="David" w:hint="cs"/>
                <w:b/>
                <w:bCs/>
                <w:sz w:val="22"/>
                <w:szCs w:val="22"/>
                <w:rtl/>
              </w:rPr>
              <w:t>_______________________</w:t>
            </w:r>
          </w:p>
          <w:p w:rsidR="00524DEC" w:rsidRDefault="00C6691F" w:rsidP="00C6691F">
            <w:pPr>
              <w:jc w:val="center"/>
              <w:rPr>
                <w:rFonts w:ascii="David" w:hAnsi="David"/>
                <w:sz w:val="22"/>
                <w:szCs w:val="22"/>
                <w:rtl/>
              </w:rPr>
            </w:pPr>
            <w:r w:rsidRPr="00217C19">
              <w:rPr>
                <w:rFonts w:ascii="David" w:hAnsi="David"/>
                <w:b/>
                <w:bCs/>
                <w:sz w:val="22"/>
                <w:szCs w:val="22"/>
                <w:rtl/>
              </w:rPr>
              <w:t xml:space="preserve">איגוד </w:t>
            </w:r>
            <w:r>
              <w:rPr>
                <w:rFonts w:ascii="David" w:hAnsi="David" w:hint="cs"/>
                <w:b/>
                <w:bCs/>
                <w:sz w:val="22"/>
                <w:szCs w:val="22"/>
                <w:rtl/>
              </w:rPr>
              <w:t>מקצועות הפרא רפואיים</w:t>
            </w:r>
          </w:p>
          <w:p w:rsidR="00C6691F" w:rsidRDefault="00C6691F" w:rsidP="00C6691F">
            <w:pPr>
              <w:jc w:val="center"/>
              <w:rPr>
                <w:rFonts w:ascii="David" w:hAnsi="David"/>
                <w:sz w:val="22"/>
                <w:szCs w:val="22"/>
                <w:rtl/>
              </w:rPr>
            </w:pPr>
          </w:p>
          <w:p w:rsidR="00C6691F" w:rsidRPr="00217C19" w:rsidRDefault="00C6691F" w:rsidP="00C6691F">
            <w:pPr>
              <w:jc w:val="center"/>
              <w:rPr>
                <w:rFonts w:ascii="David" w:hAnsi="David"/>
                <w:sz w:val="22"/>
                <w:szCs w:val="22"/>
                <w:rtl/>
              </w:rPr>
            </w:pPr>
            <w:r>
              <w:rPr>
                <w:rFonts w:ascii="David" w:hAnsi="David" w:hint="cs"/>
                <w:sz w:val="22"/>
                <w:szCs w:val="22"/>
                <w:rtl/>
              </w:rPr>
              <w:t>______________________</w:t>
            </w:r>
          </w:p>
        </w:tc>
      </w:tr>
      <w:tr w:rsidR="00524DEC" w:rsidRPr="00217C19" w:rsidTr="00C6691F">
        <w:tc>
          <w:tcPr>
            <w:tcW w:w="2905" w:type="dxa"/>
          </w:tcPr>
          <w:p w:rsidR="00524DEC" w:rsidRPr="00217C19" w:rsidRDefault="00524DEC" w:rsidP="009D1FBC">
            <w:pPr>
              <w:rPr>
                <w:rFonts w:ascii="David" w:hAnsi="David"/>
                <w:b/>
                <w:bCs/>
                <w:sz w:val="22"/>
                <w:szCs w:val="22"/>
                <w:rtl/>
              </w:rPr>
            </w:pPr>
          </w:p>
        </w:tc>
        <w:tc>
          <w:tcPr>
            <w:tcW w:w="3628" w:type="dxa"/>
          </w:tcPr>
          <w:p w:rsidR="00524DEC" w:rsidRPr="00217C19" w:rsidRDefault="00524DEC" w:rsidP="00FF132D">
            <w:pPr>
              <w:rPr>
                <w:rFonts w:ascii="David" w:hAnsi="David"/>
                <w:b/>
                <w:bCs/>
                <w:sz w:val="22"/>
                <w:szCs w:val="22"/>
                <w:rtl/>
              </w:rPr>
            </w:pPr>
          </w:p>
        </w:tc>
        <w:tc>
          <w:tcPr>
            <w:tcW w:w="2979" w:type="dxa"/>
          </w:tcPr>
          <w:p w:rsidR="00524DEC" w:rsidRPr="00217C19" w:rsidRDefault="008C5741" w:rsidP="00C6691F">
            <w:pPr>
              <w:jc w:val="center"/>
              <w:rPr>
                <w:rFonts w:ascii="David" w:hAnsi="David"/>
                <w:b/>
                <w:bCs/>
                <w:sz w:val="22"/>
                <w:szCs w:val="22"/>
                <w:rtl/>
              </w:rPr>
            </w:pPr>
            <w:r w:rsidRPr="00217C19">
              <w:rPr>
                <w:rFonts w:ascii="David" w:hAnsi="David"/>
                <w:b/>
                <w:bCs/>
                <w:sz w:val="22"/>
                <w:szCs w:val="22"/>
                <w:rtl/>
              </w:rPr>
              <w:t xml:space="preserve">ארגון עובדי </w:t>
            </w:r>
            <w:r w:rsidR="0044602B" w:rsidRPr="00217C19">
              <w:rPr>
                <w:rFonts w:ascii="David" w:hAnsi="David"/>
                <w:b/>
                <w:bCs/>
                <w:sz w:val="22"/>
                <w:szCs w:val="22"/>
                <w:rtl/>
              </w:rPr>
              <w:t>קופת חולים</w:t>
            </w:r>
            <w:r w:rsidRPr="00217C19">
              <w:rPr>
                <w:rFonts w:ascii="David" w:hAnsi="David"/>
                <w:b/>
                <w:bCs/>
                <w:sz w:val="22"/>
                <w:szCs w:val="22"/>
                <w:rtl/>
              </w:rPr>
              <w:t xml:space="preserve"> כללית</w:t>
            </w:r>
          </w:p>
        </w:tc>
      </w:tr>
    </w:tbl>
    <w:p w:rsidR="00B149F4" w:rsidRPr="00217C19" w:rsidRDefault="00B149F4" w:rsidP="009D1FBC">
      <w:pPr>
        <w:pStyle w:val="1"/>
        <w:numPr>
          <w:ilvl w:val="0"/>
          <w:numId w:val="0"/>
        </w:numPr>
        <w:ind w:right="0"/>
        <w:rPr>
          <w:rFonts w:ascii="David" w:hAnsi="David"/>
          <w:sz w:val="22"/>
          <w:szCs w:val="22"/>
          <w:rtl/>
        </w:rPr>
      </w:pPr>
    </w:p>
    <w:p w:rsidR="00B149F4" w:rsidRPr="00217C19" w:rsidRDefault="00B149F4" w:rsidP="009D1FBC">
      <w:pPr>
        <w:bidi w:val="0"/>
        <w:spacing w:before="0"/>
        <w:jc w:val="left"/>
        <w:rPr>
          <w:rFonts w:ascii="David" w:hAnsi="David"/>
          <w:kern w:val="32"/>
          <w:sz w:val="22"/>
          <w:szCs w:val="22"/>
        </w:rPr>
      </w:pPr>
      <w:r w:rsidRPr="00217C19">
        <w:rPr>
          <w:rFonts w:ascii="David" w:hAnsi="David"/>
          <w:sz w:val="22"/>
          <w:szCs w:val="22"/>
          <w:rtl/>
        </w:rPr>
        <w:br w:type="page"/>
      </w:r>
    </w:p>
    <w:p w:rsidR="00E561E0" w:rsidRPr="00217C19" w:rsidRDefault="0054465D" w:rsidP="009D1FBC">
      <w:pPr>
        <w:pStyle w:val="1"/>
        <w:numPr>
          <w:ilvl w:val="0"/>
          <w:numId w:val="0"/>
        </w:numPr>
        <w:ind w:right="0"/>
        <w:jc w:val="center"/>
        <w:rPr>
          <w:rFonts w:ascii="David" w:hAnsi="David"/>
          <w:b/>
          <w:bCs/>
          <w:sz w:val="22"/>
          <w:szCs w:val="22"/>
          <w:rtl/>
        </w:rPr>
      </w:pPr>
      <w:r w:rsidRPr="00217C19">
        <w:rPr>
          <w:rFonts w:ascii="David" w:hAnsi="David"/>
          <w:b/>
          <w:bCs/>
          <w:sz w:val="22"/>
          <w:szCs w:val="22"/>
          <w:rtl/>
        </w:rPr>
        <w:lastRenderedPageBreak/>
        <w:br/>
      </w:r>
      <w:r w:rsidR="00B149F4" w:rsidRPr="00217C19">
        <w:rPr>
          <w:rFonts w:ascii="David" w:hAnsi="David"/>
          <w:b/>
          <w:bCs/>
          <w:sz w:val="22"/>
          <w:szCs w:val="22"/>
          <w:rtl/>
        </w:rPr>
        <w:t xml:space="preserve">נספח </w:t>
      </w:r>
      <w:r w:rsidR="00F40D89" w:rsidRPr="00217C19">
        <w:rPr>
          <w:rFonts w:ascii="David" w:hAnsi="David"/>
          <w:b/>
          <w:bCs/>
          <w:sz w:val="22"/>
          <w:szCs w:val="22"/>
          <w:rtl/>
        </w:rPr>
        <w:t>א</w:t>
      </w:r>
      <w:r w:rsidR="00B149F4" w:rsidRPr="00217C19">
        <w:rPr>
          <w:rFonts w:ascii="David" w:hAnsi="David"/>
          <w:b/>
          <w:bCs/>
          <w:sz w:val="22"/>
          <w:szCs w:val="22"/>
          <w:rtl/>
        </w:rPr>
        <w:t>'</w:t>
      </w:r>
    </w:p>
    <w:p w:rsidR="00B149F4" w:rsidRPr="00217C19" w:rsidRDefault="00B149F4" w:rsidP="009D1FBC">
      <w:pPr>
        <w:pStyle w:val="1"/>
        <w:numPr>
          <w:ilvl w:val="0"/>
          <w:numId w:val="0"/>
        </w:numPr>
        <w:ind w:right="0"/>
        <w:jc w:val="center"/>
        <w:rPr>
          <w:rFonts w:ascii="David" w:hAnsi="David"/>
          <w:b/>
          <w:bCs/>
          <w:sz w:val="22"/>
          <w:szCs w:val="22"/>
          <w:u w:val="single"/>
          <w:rtl/>
        </w:rPr>
      </w:pPr>
      <w:r w:rsidRPr="00217C19">
        <w:rPr>
          <w:rFonts w:ascii="David" w:hAnsi="David"/>
          <w:b/>
          <w:bCs/>
          <w:sz w:val="22"/>
          <w:szCs w:val="22"/>
          <w:u w:val="single"/>
          <w:rtl/>
        </w:rPr>
        <w:t>דיווח על ביצוע טיפולים</w:t>
      </w:r>
    </w:p>
    <w:p w:rsidR="00B149F4" w:rsidRPr="00217C19" w:rsidRDefault="00B149F4" w:rsidP="001A6FB5">
      <w:pPr>
        <w:pStyle w:val="1"/>
        <w:numPr>
          <w:ilvl w:val="0"/>
          <w:numId w:val="3"/>
        </w:numPr>
        <w:ind w:right="0"/>
        <w:rPr>
          <w:rFonts w:ascii="David" w:hAnsi="David"/>
          <w:b/>
          <w:bCs/>
          <w:sz w:val="22"/>
          <w:szCs w:val="22"/>
        </w:rPr>
      </w:pPr>
      <w:r w:rsidRPr="00217C19">
        <w:rPr>
          <w:rFonts w:ascii="David" w:hAnsi="David"/>
          <w:b/>
          <w:bCs/>
          <w:sz w:val="22"/>
          <w:szCs w:val="22"/>
          <w:rtl/>
        </w:rPr>
        <w:t>קהילה</w:t>
      </w:r>
      <w:r w:rsidR="008A7753" w:rsidRPr="00217C19">
        <w:rPr>
          <w:rFonts w:ascii="David" w:hAnsi="David"/>
          <w:b/>
          <w:bCs/>
          <w:sz w:val="22"/>
          <w:szCs w:val="22"/>
          <w:rtl/>
        </w:rPr>
        <w:t>:</w:t>
      </w:r>
    </w:p>
    <w:p w:rsidR="00F4327C" w:rsidRPr="00217C19" w:rsidRDefault="00F4327C" w:rsidP="001A6FB5">
      <w:pPr>
        <w:pStyle w:val="1"/>
        <w:numPr>
          <w:ilvl w:val="1"/>
          <w:numId w:val="3"/>
        </w:numPr>
        <w:tabs>
          <w:tab w:val="clear" w:pos="737"/>
          <w:tab w:val="left" w:pos="424"/>
        </w:tabs>
        <w:ind w:right="0"/>
        <w:rPr>
          <w:rFonts w:ascii="David" w:hAnsi="David"/>
          <w:b/>
          <w:bCs/>
          <w:sz w:val="22"/>
          <w:szCs w:val="22"/>
          <w:u w:val="single"/>
        </w:rPr>
      </w:pPr>
      <w:r w:rsidRPr="00217C19">
        <w:rPr>
          <w:rFonts w:ascii="David" w:hAnsi="David"/>
          <w:b/>
          <w:bCs/>
          <w:sz w:val="22"/>
          <w:szCs w:val="22"/>
          <w:u w:val="single"/>
          <w:rtl/>
        </w:rPr>
        <w:t>קלינאי תקשורת</w:t>
      </w:r>
    </w:p>
    <w:p w:rsidR="00F67034" w:rsidRPr="00217C19" w:rsidRDefault="00F67034" w:rsidP="00312961">
      <w:pPr>
        <w:pStyle w:val="1"/>
        <w:numPr>
          <w:ilvl w:val="0"/>
          <w:numId w:val="0"/>
        </w:numPr>
        <w:ind w:left="720" w:right="0"/>
        <w:rPr>
          <w:rFonts w:ascii="David" w:hAnsi="David"/>
          <w:sz w:val="22"/>
          <w:szCs w:val="22"/>
        </w:rPr>
      </w:pPr>
      <w:r w:rsidRPr="00217C19">
        <w:rPr>
          <w:rFonts w:ascii="David" w:hAnsi="David"/>
          <w:sz w:val="22"/>
          <w:szCs w:val="22"/>
          <w:rtl/>
        </w:rPr>
        <w:t xml:space="preserve">קלינאי תקשורת בקהילה (למעט מכוני התפתחות הילד),ידווחו על ביצוע טיפולים </w:t>
      </w:r>
      <w:r w:rsidRPr="00217C19">
        <w:rPr>
          <w:rFonts w:ascii="David" w:hAnsi="David"/>
          <w:sz w:val="22"/>
          <w:szCs w:val="22"/>
          <w:u w:val="single"/>
          <w:rtl/>
        </w:rPr>
        <w:t>במע</w:t>
      </w:r>
      <w:r w:rsidR="005C6C63" w:rsidRPr="00217C19">
        <w:rPr>
          <w:rFonts w:ascii="David" w:hAnsi="David"/>
          <w:sz w:val="22"/>
          <w:szCs w:val="22"/>
          <w:u w:val="single"/>
          <w:rtl/>
        </w:rPr>
        <w:t>רכ</w:t>
      </w:r>
      <w:r w:rsidRPr="00217C19">
        <w:rPr>
          <w:rFonts w:ascii="David" w:hAnsi="David"/>
          <w:sz w:val="22"/>
          <w:szCs w:val="22"/>
          <w:u w:val="single"/>
          <w:rtl/>
        </w:rPr>
        <w:t>ת קליקס</w:t>
      </w:r>
      <w:r w:rsidRPr="00217C19">
        <w:rPr>
          <w:rFonts w:ascii="David" w:hAnsi="David"/>
          <w:sz w:val="22"/>
          <w:szCs w:val="22"/>
          <w:rtl/>
        </w:rPr>
        <w:t xml:space="preserve"> </w:t>
      </w:r>
      <w:r w:rsidRPr="00217C19">
        <w:rPr>
          <w:rFonts w:ascii="David" w:hAnsi="David"/>
          <w:sz w:val="22"/>
          <w:szCs w:val="22"/>
          <w:u w:val="single"/>
          <w:rtl/>
        </w:rPr>
        <w:t>מקצועות הבריאות.</w:t>
      </w:r>
    </w:p>
    <w:p w:rsidR="008A7753" w:rsidRPr="00217C19" w:rsidRDefault="00F4327C" w:rsidP="00312961">
      <w:pPr>
        <w:pStyle w:val="1"/>
        <w:numPr>
          <w:ilvl w:val="0"/>
          <w:numId w:val="0"/>
        </w:numPr>
        <w:ind w:left="425" w:right="0"/>
        <w:rPr>
          <w:rFonts w:ascii="David" w:hAnsi="David"/>
          <w:b/>
          <w:bCs/>
          <w:sz w:val="22"/>
          <w:szCs w:val="22"/>
          <w:rtl/>
        </w:rPr>
      </w:pPr>
      <w:r w:rsidRPr="00217C19">
        <w:rPr>
          <w:rFonts w:ascii="David" w:hAnsi="David"/>
          <w:sz w:val="22"/>
          <w:szCs w:val="22"/>
          <w:rtl/>
        </w:rPr>
        <w:t xml:space="preserve">      </w:t>
      </w:r>
      <w:r w:rsidR="00F67034" w:rsidRPr="00217C19">
        <w:rPr>
          <w:rFonts w:ascii="David" w:hAnsi="David"/>
          <w:sz w:val="22"/>
          <w:szCs w:val="22"/>
          <w:rtl/>
        </w:rPr>
        <w:t>קודי השירות לדיווח</w:t>
      </w:r>
      <w:r w:rsidRPr="00217C19">
        <w:rPr>
          <w:rFonts w:ascii="David" w:hAnsi="David"/>
          <w:sz w:val="22"/>
          <w:szCs w:val="22"/>
          <w:rtl/>
        </w:rPr>
        <w:t xml:space="preserve"> </w:t>
      </w:r>
      <w:r w:rsidR="00F67034" w:rsidRPr="00217C19">
        <w:rPr>
          <w:rFonts w:ascii="David" w:hAnsi="David"/>
          <w:sz w:val="22"/>
          <w:szCs w:val="22"/>
          <w:rtl/>
        </w:rPr>
        <w:t>הם כפי שמופיעים בטבלה להלן.</w:t>
      </w:r>
      <w:r w:rsidR="00F67034" w:rsidRPr="00217C19">
        <w:rPr>
          <w:rFonts w:ascii="David" w:hAnsi="David"/>
          <w:b/>
          <w:bCs/>
          <w:sz w:val="22"/>
          <w:szCs w:val="22"/>
          <w:rtl/>
        </w:rPr>
        <w:t xml:space="preserve"> </w:t>
      </w:r>
    </w:p>
    <w:p w:rsidR="00452223" w:rsidRPr="00217C19" w:rsidRDefault="0099548E" w:rsidP="0099548E">
      <w:pPr>
        <w:pStyle w:val="1"/>
        <w:numPr>
          <w:ilvl w:val="0"/>
          <w:numId w:val="0"/>
        </w:numPr>
        <w:tabs>
          <w:tab w:val="clear" w:pos="737"/>
          <w:tab w:val="right" w:pos="424"/>
          <w:tab w:val="left" w:pos="707"/>
        </w:tabs>
        <w:ind w:left="879" w:right="0" w:hanging="737"/>
        <w:jc w:val="left"/>
        <w:rPr>
          <w:rFonts w:ascii="David" w:hAnsi="David"/>
          <w:b/>
          <w:bCs/>
          <w:color w:val="000000" w:themeColor="text1"/>
          <w:sz w:val="22"/>
          <w:szCs w:val="22"/>
        </w:rPr>
      </w:pPr>
      <w:r>
        <w:rPr>
          <w:rFonts w:ascii="David" w:hAnsi="David"/>
          <w:b/>
          <w:bCs/>
          <w:sz w:val="22"/>
          <w:szCs w:val="22"/>
          <w:rtl/>
        </w:rPr>
        <w:tab/>
      </w:r>
      <w:r>
        <w:rPr>
          <w:rFonts w:ascii="David" w:hAnsi="David"/>
          <w:b/>
          <w:bCs/>
          <w:sz w:val="22"/>
          <w:szCs w:val="22"/>
          <w:rtl/>
        </w:rPr>
        <w:tab/>
      </w:r>
      <w:r>
        <w:rPr>
          <w:rFonts w:ascii="David" w:hAnsi="David" w:hint="cs"/>
          <w:b/>
          <w:bCs/>
          <w:sz w:val="22"/>
          <w:szCs w:val="22"/>
          <w:rtl/>
        </w:rPr>
        <w:t>1.2</w:t>
      </w:r>
      <w:r w:rsidR="00F4327C" w:rsidRPr="00217C19">
        <w:rPr>
          <w:rFonts w:ascii="David" w:hAnsi="David"/>
          <w:b/>
          <w:bCs/>
          <w:sz w:val="22"/>
          <w:szCs w:val="22"/>
          <w:rtl/>
        </w:rPr>
        <w:t xml:space="preserve"> </w:t>
      </w:r>
      <w:r w:rsidR="00F4327C" w:rsidRPr="00217C19">
        <w:rPr>
          <w:rFonts w:ascii="David" w:hAnsi="David"/>
          <w:b/>
          <w:bCs/>
          <w:color w:val="000000" w:themeColor="text1"/>
          <w:sz w:val="22"/>
          <w:szCs w:val="22"/>
          <w:u w:val="single"/>
          <w:rtl/>
        </w:rPr>
        <w:t>מ</w:t>
      </w:r>
      <w:r w:rsidR="00F67034" w:rsidRPr="00217C19">
        <w:rPr>
          <w:rFonts w:ascii="David" w:hAnsi="David"/>
          <w:b/>
          <w:bCs/>
          <w:color w:val="000000" w:themeColor="text1"/>
          <w:sz w:val="22"/>
          <w:szCs w:val="22"/>
          <w:u w:val="single"/>
          <w:rtl/>
        </w:rPr>
        <w:t>כוני התפתחות הילד</w:t>
      </w:r>
    </w:p>
    <w:p w:rsidR="00F67034" w:rsidRPr="00217C19" w:rsidRDefault="00F67034" w:rsidP="005C6C63">
      <w:pPr>
        <w:pStyle w:val="1"/>
        <w:numPr>
          <w:ilvl w:val="0"/>
          <w:numId w:val="0"/>
        </w:numPr>
        <w:ind w:left="720" w:right="0"/>
        <w:rPr>
          <w:rFonts w:ascii="David" w:hAnsi="David"/>
          <w:sz w:val="22"/>
          <w:szCs w:val="22"/>
          <w:rtl/>
        </w:rPr>
      </w:pPr>
      <w:r w:rsidRPr="00217C19">
        <w:rPr>
          <w:rFonts w:ascii="David" w:hAnsi="David"/>
          <w:sz w:val="22"/>
          <w:szCs w:val="22"/>
          <w:rtl/>
        </w:rPr>
        <w:t xml:space="preserve">קלינאי תקשורת במכוני התפתחות הילד ידווחו על ביצוע טיפולים באמצעות </w:t>
      </w:r>
      <w:r w:rsidRPr="00217C19">
        <w:rPr>
          <w:rFonts w:ascii="David" w:hAnsi="David"/>
          <w:sz w:val="22"/>
          <w:szCs w:val="22"/>
          <w:u w:val="single"/>
          <w:rtl/>
        </w:rPr>
        <w:t>קליקס התפתחות הילד</w:t>
      </w:r>
      <w:r w:rsidRPr="00217C19">
        <w:rPr>
          <w:rFonts w:ascii="David" w:hAnsi="David"/>
          <w:sz w:val="22"/>
          <w:szCs w:val="22"/>
          <w:rtl/>
        </w:rPr>
        <w:t>.</w:t>
      </w:r>
    </w:p>
    <w:p w:rsidR="005C6C63" w:rsidRPr="00217C19" w:rsidRDefault="00F67034" w:rsidP="009D1FBC">
      <w:pPr>
        <w:pStyle w:val="1"/>
        <w:numPr>
          <w:ilvl w:val="0"/>
          <w:numId w:val="0"/>
        </w:numPr>
        <w:ind w:left="720" w:right="0"/>
        <w:rPr>
          <w:rFonts w:ascii="David" w:hAnsi="David"/>
          <w:sz w:val="22"/>
          <w:szCs w:val="22"/>
          <w:rtl/>
        </w:rPr>
      </w:pPr>
      <w:r w:rsidRPr="00217C19">
        <w:rPr>
          <w:rFonts w:ascii="David" w:hAnsi="David"/>
          <w:sz w:val="22"/>
          <w:szCs w:val="22"/>
          <w:rtl/>
        </w:rPr>
        <w:t>קודי השירות לדיווח הם כפי שמופיעים בטבלה להלן.</w:t>
      </w:r>
    </w:p>
    <w:p w:rsidR="005C6C63" w:rsidRPr="00217C19" w:rsidRDefault="005C6C63" w:rsidP="00312961">
      <w:pPr>
        <w:pStyle w:val="1"/>
        <w:numPr>
          <w:ilvl w:val="0"/>
          <w:numId w:val="0"/>
        </w:numPr>
        <w:ind w:left="424" w:right="0"/>
        <w:rPr>
          <w:rFonts w:ascii="David" w:hAnsi="David"/>
          <w:sz w:val="22"/>
          <w:szCs w:val="22"/>
        </w:rPr>
      </w:pPr>
      <w:r w:rsidRPr="00217C19">
        <w:rPr>
          <w:rFonts w:ascii="David" w:hAnsi="David"/>
          <w:b/>
          <w:bCs/>
          <w:sz w:val="22"/>
          <w:szCs w:val="22"/>
          <w:rtl/>
        </w:rPr>
        <w:t xml:space="preserve">  </w:t>
      </w:r>
      <w:r w:rsidR="001A6FB5" w:rsidRPr="00217C19">
        <w:rPr>
          <w:rFonts w:ascii="David" w:hAnsi="David"/>
          <w:b/>
          <w:bCs/>
          <w:sz w:val="22"/>
          <w:szCs w:val="22"/>
          <w:rtl/>
        </w:rPr>
        <w:t xml:space="preserve"> </w:t>
      </w:r>
      <w:r w:rsidRPr="00217C19">
        <w:rPr>
          <w:rFonts w:ascii="David" w:hAnsi="David"/>
          <w:b/>
          <w:bCs/>
          <w:sz w:val="22"/>
          <w:szCs w:val="22"/>
          <w:rtl/>
        </w:rPr>
        <w:t>1.3</w:t>
      </w:r>
      <w:r w:rsidR="001A6FB5" w:rsidRPr="00217C19">
        <w:rPr>
          <w:rFonts w:ascii="David" w:hAnsi="David"/>
          <w:b/>
          <w:bCs/>
          <w:sz w:val="22"/>
          <w:szCs w:val="22"/>
          <w:rtl/>
        </w:rPr>
        <w:t xml:space="preserve"> </w:t>
      </w:r>
      <w:r w:rsidR="00F4327C" w:rsidRPr="00217C19">
        <w:rPr>
          <w:rFonts w:ascii="David" w:hAnsi="David"/>
          <w:b/>
          <w:bCs/>
          <w:sz w:val="22"/>
          <w:szCs w:val="22"/>
          <w:rtl/>
        </w:rPr>
        <w:t xml:space="preserve"> </w:t>
      </w:r>
      <w:r w:rsidRPr="00217C19">
        <w:rPr>
          <w:rFonts w:ascii="David" w:hAnsi="David"/>
          <w:b/>
          <w:bCs/>
          <w:sz w:val="22"/>
          <w:szCs w:val="22"/>
          <w:u w:val="single"/>
          <w:rtl/>
        </w:rPr>
        <w:t>איסוף נתונים</w:t>
      </w:r>
      <w:r w:rsidRPr="00217C19">
        <w:rPr>
          <w:rFonts w:ascii="David" w:hAnsi="David"/>
          <w:sz w:val="22"/>
          <w:szCs w:val="22"/>
          <w:rtl/>
        </w:rPr>
        <w:t xml:space="preserve"> </w:t>
      </w:r>
    </w:p>
    <w:p w:rsidR="005C6C63" w:rsidRPr="00217C19" w:rsidRDefault="005C6C63" w:rsidP="00312961">
      <w:pPr>
        <w:pStyle w:val="1"/>
        <w:numPr>
          <w:ilvl w:val="0"/>
          <w:numId w:val="0"/>
        </w:numPr>
        <w:ind w:left="425" w:right="0"/>
        <w:rPr>
          <w:rFonts w:ascii="David" w:hAnsi="David"/>
          <w:sz w:val="22"/>
          <w:szCs w:val="22"/>
          <w:rtl/>
        </w:rPr>
      </w:pPr>
      <w:r w:rsidRPr="00217C19">
        <w:rPr>
          <w:rFonts w:ascii="David" w:hAnsi="David"/>
          <w:sz w:val="22"/>
          <w:szCs w:val="22"/>
          <w:rtl/>
        </w:rPr>
        <w:t xml:space="preserve">   </w:t>
      </w:r>
      <w:r w:rsidR="00F4327C" w:rsidRPr="00217C19">
        <w:rPr>
          <w:rFonts w:ascii="David" w:hAnsi="David"/>
          <w:sz w:val="22"/>
          <w:szCs w:val="22"/>
          <w:rtl/>
        </w:rPr>
        <w:t xml:space="preserve"> </w:t>
      </w:r>
      <w:r w:rsidRPr="00217C19">
        <w:rPr>
          <w:rFonts w:ascii="David" w:hAnsi="David"/>
          <w:sz w:val="22"/>
          <w:szCs w:val="22"/>
          <w:rtl/>
        </w:rPr>
        <w:t xml:space="preserve"> אגף מחשוב יפיק ב-10 בכל חודש דו"ח מפורט משתי המערכות </w:t>
      </w:r>
      <w:r w:rsidR="00F4327C" w:rsidRPr="00217C19">
        <w:rPr>
          <w:rFonts w:ascii="David" w:hAnsi="David"/>
          <w:sz w:val="22"/>
          <w:szCs w:val="22"/>
          <w:rtl/>
        </w:rPr>
        <w:t>.</w:t>
      </w:r>
    </w:p>
    <w:p w:rsidR="005C6C63" w:rsidRPr="00217C19" w:rsidRDefault="005C6C63" w:rsidP="00312961">
      <w:pPr>
        <w:pStyle w:val="1"/>
        <w:numPr>
          <w:ilvl w:val="0"/>
          <w:numId w:val="0"/>
        </w:numPr>
        <w:ind w:left="425" w:right="0"/>
        <w:rPr>
          <w:rFonts w:ascii="David" w:hAnsi="David"/>
          <w:sz w:val="22"/>
          <w:szCs w:val="22"/>
          <w:rtl/>
        </w:rPr>
      </w:pPr>
      <w:r w:rsidRPr="00217C19">
        <w:rPr>
          <w:rFonts w:ascii="David" w:hAnsi="David"/>
          <w:sz w:val="22"/>
          <w:szCs w:val="22"/>
          <w:rtl/>
        </w:rPr>
        <w:t xml:space="preserve">   </w:t>
      </w:r>
      <w:r w:rsidR="00F4327C" w:rsidRPr="00217C19">
        <w:rPr>
          <w:rFonts w:ascii="David" w:hAnsi="David"/>
          <w:sz w:val="22"/>
          <w:szCs w:val="22"/>
          <w:rtl/>
        </w:rPr>
        <w:t xml:space="preserve">  </w:t>
      </w:r>
      <w:r w:rsidRPr="00217C19">
        <w:rPr>
          <w:rFonts w:ascii="David" w:hAnsi="David"/>
          <w:sz w:val="22"/>
          <w:szCs w:val="22"/>
          <w:rtl/>
        </w:rPr>
        <w:t xml:space="preserve">הדו"ח יישלח למחלקת שכר לצורך ניתוח ביקורים משוקללים לפי תעודת זהות של </w:t>
      </w:r>
      <w:r w:rsidR="0054465D" w:rsidRPr="00217C19">
        <w:rPr>
          <w:rFonts w:ascii="David" w:hAnsi="David"/>
          <w:sz w:val="22"/>
          <w:szCs w:val="22"/>
          <w:rtl/>
        </w:rPr>
        <w:t>קלינאי התקשורת</w:t>
      </w:r>
    </w:p>
    <w:p w:rsidR="005C6C63" w:rsidRPr="00217C19" w:rsidRDefault="005C6C63" w:rsidP="00312961">
      <w:pPr>
        <w:pStyle w:val="1"/>
        <w:numPr>
          <w:ilvl w:val="0"/>
          <w:numId w:val="0"/>
        </w:numPr>
        <w:ind w:left="425" w:right="0"/>
        <w:rPr>
          <w:rFonts w:ascii="David" w:hAnsi="David"/>
          <w:sz w:val="22"/>
          <w:szCs w:val="22"/>
          <w:rtl/>
        </w:rPr>
      </w:pPr>
      <w:r w:rsidRPr="00217C19">
        <w:rPr>
          <w:rFonts w:ascii="David" w:hAnsi="David"/>
          <w:sz w:val="22"/>
          <w:szCs w:val="22"/>
          <w:rtl/>
        </w:rPr>
        <w:t xml:space="preserve">   </w:t>
      </w:r>
      <w:r w:rsidR="00F4327C" w:rsidRPr="00217C19">
        <w:rPr>
          <w:rFonts w:ascii="David" w:hAnsi="David"/>
          <w:sz w:val="22"/>
          <w:szCs w:val="22"/>
          <w:rtl/>
        </w:rPr>
        <w:t xml:space="preserve">  </w:t>
      </w:r>
      <w:r w:rsidRPr="00217C19">
        <w:rPr>
          <w:rFonts w:ascii="David" w:hAnsi="David"/>
          <w:sz w:val="22"/>
          <w:szCs w:val="22"/>
          <w:rtl/>
        </w:rPr>
        <w:t>מחלקת שכר תכין קובץ ריכוזי לצורך קליטה במערכות חישוב שכר העידוד.</w:t>
      </w:r>
    </w:p>
    <w:p w:rsidR="005C6C63" w:rsidRPr="00217C19" w:rsidRDefault="005C6C63" w:rsidP="00312961">
      <w:pPr>
        <w:pStyle w:val="1"/>
        <w:numPr>
          <w:ilvl w:val="0"/>
          <w:numId w:val="0"/>
        </w:numPr>
        <w:ind w:left="425" w:right="0"/>
        <w:rPr>
          <w:rFonts w:ascii="David" w:hAnsi="David"/>
          <w:sz w:val="22"/>
          <w:szCs w:val="22"/>
          <w:rtl/>
        </w:rPr>
      </w:pPr>
    </w:p>
    <w:p w:rsidR="00F4327C" w:rsidRPr="00217C19" w:rsidRDefault="005C6C63" w:rsidP="00F4327C">
      <w:pPr>
        <w:pStyle w:val="1"/>
        <w:numPr>
          <w:ilvl w:val="0"/>
          <w:numId w:val="0"/>
        </w:numPr>
        <w:ind w:left="720" w:right="0"/>
        <w:rPr>
          <w:rFonts w:ascii="David" w:hAnsi="David"/>
          <w:sz w:val="22"/>
          <w:szCs w:val="22"/>
          <w:rtl/>
        </w:rPr>
      </w:pPr>
      <w:r w:rsidRPr="00217C19">
        <w:rPr>
          <w:rFonts w:ascii="David" w:hAnsi="David"/>
          <w:b/>
          <w:bCs/>
          <w:sz w:val="22"/>
          <w:szCs w:val="22"/>
          <w:rtl/>
        </w:rPr>
        <w:t>2.</w:t>
      </w:r>
      <w:r w:rsidRPr="00217C19">
        <w:rPr>
          <w:rFonts w:ascii="David" w:hAnsi="David"/>
          <w:b/>
          <w:bCs/>
          <w:sz w:val="22"/>
          <w:szCs w:val="22"/>
          <w:u w:val="single"/>
          <w:rtl/>
        </w:rPr>
        <w:t xml:space="preserve"> בתי חולים</w:t>
      </w:r>
      <w:r w:rsidRPr="00217C19">
        <w:rPr>
          <w:rFonts w:ascii="David" w:hAnsi="David"/>
          <w:b/>
          <w:bCs/>
          <w:sz w:val="22"/>
          <w:szCs w:val="22"/>
          <w:rtl/>
        </w:rPr>
        <w:t xml:space="preserve"> </w:t>
      </w:r>
    </w:p>
    <w:p w:rsidR="005C6C63" w:rsidRPr="00217C19" w:rsidRDefault="00F4327C" w:rsidP="00312961">
      <w:pPr>
        <w:pStyle w:val="1"/>
        <w:numPr>
          <w:ilvl w:val="0"/>
          <w:numId w:val="0"/>
        </w:numPr>
        <w:spacing w:line="360" w:lineRule="auto"/>
        <w:ind w:left="720" w:right="0"/>
        <w:rPr>
          <w:rFonts w:ascii="David" w:hAnsi="David"/>
          <w:sz w:val="22"/>
          <w:szCs w:val="22"/>
          <w:rtl/>
        </w:rPr>
      </w:pPr>
      <w:r w:rsidRPr="00217C19">
        <w:rPr>
          <w:rFonts w:ascii="David" w:hAnsi="David"/>
          <w:b/>
          <w:bCs/>
          <w:sz w:val="22"/>
          <w:szCs w:val="22"/>
          <w:rtl/>
        </w:rPr>
        <w:t xml:space="preserve">2.1 </w:t>
      </w:r>
      <w:r w:rsidRPr="00217C19">
        <w:rPr>
          <w:rFonts w:ascii="David" w:hAnsi="David"/>
          <w:sz w:val="22"/>
          <w:szCs w:val="22"/>
          <w:rtl/>
        </w:rPr>
        <w:t>עד</w:t>
      </w:r>
      <w:r w:rsidR="005C6C63" w:rsidRPr="00217C19">
        <w:rPr>
          <w:rFonts w:ascii="David" w:hAnsi="David"/>
          <w:sz w:val="22"/>
          <w:szCs w:val="22"/>
          <w:rtl/>
        </w:rPr>
        <w:t xml:space="preserve"> למתן אפשרות דיווח ביצוע טיפולים בתיק הרפואי בבתי החולים ,קלינאי התקשורת ירכז את הטיפולים שביצע באופן ידני על בסיס יומי </w:t>
      </w:r>
      <w:r w:rsidR="005C6C63" w:rsidRPr="00217C19">
        <w:rPr>
          <w:rFonts w:ascii="David" w:hAnsi="David"/>
          <w:sz w:val="22"/>
          <w:szCs w:val="22"/>
          <w:u w:val="single"/>
          <w:rtl/>
        </w:rPr>
        <w:t>כולל תעודת זהות של המטופל וקוד השירות</w:t>
      </w:r>
      <w:r w:rsidR="005C6C63" w:rsidRPr="00217C19">
        <w:rPr>
          <w:rFonts w:ascii="David" w:hAnsi="David"/>
          <w:sz w:val="22"/>
          <w:szCs w:val="22"/>
          <w:rtl/>
        </w:rPr>
        <w:t xml:space="preserve"> .קודי השירות כפי שמופיע בטבלה להלן.</w:t>
      </w:r>
    </w:p>
    <w:p w:rsidR="00DB582D" w:rsidRPr="00217C19" w:rsidRDefault="005C6C63" w:rsidP="00312961">
      <w:pPr>
        <w:pStyle w:val="1"/>
        <w:numPr>
          <w:ilvl w:val="0"/>
          <w:numId w:val="0"/>
        </w:numPr>
        <w:spacing w:line="360" w:lineRule="auto"/>
        <w:ind w:left="720" w:right="0"/>
        <w:rPr>
          <w:rFonts w:ascii="David" w:hAnsi="David"/>
          <w:sz w:val="22"/>
          <w:szCs w:val="22"/>
          <w:rtl/>
        </w:rPr>
      </w:pPr>
      <w:r w:rsidRPr="00217C19">
        <w:rPr>
          <w:rFonts w:ascii="David" w:hAnsi="David"/>
          <w:b/>
          <w:bCs/>
          <w:sz w:val="22"/>
          <w:szCs w:val="22"/>
          <w:rtl/>
        </w:rPr>
        <w:t xml:space="preserve">2.2 </w:t>
      </w:r>
      <w:r w:rsidRPr="00217C19">
        <w:rPr>
          <w:rFonts w:ascii="David" w:hAnsi="David"/>
          <w:sz w:val="22"/>
          <w:szCs w:val="22"/>
          <w:rtl/>
        </w:rPr>
        <w:t xml:space="preserve">ריכוז הטיפולים של קלינאי התקשורת </w:t>
      </w:r>
      <w:r w:rsidR="00DB582D" w:rsidRPr="00217C19">
        <w:rPr>
          <w:rFonts w:ascii="David" w:hAnsi="David"/>
          <w:sz w:val="22"/>
          <w:szCs w:val="22"/>
          <w:rtl/>
        </w:rPr>
        <w:t xml:space="preserve">יועבר למנהל השירות בבית החולים וזה ירכז את הנתונים על פי </w:t>
      </w:r>
      <w:r w:rsidR="00DB582D" w:rsidRPr="00217C19">
        <w:rPr>
          <w:rFonts w:ascii="David" w:hAnsi="David"/>
          <w:sz w:val="22"/>
          <w:szCs w:val="22"/>
          <w:u w:val="single"/>
          <w:rtl/>
        </w:rPr>
        <w:t>קובץ שיוכן</w:t>
      </w:r>
      <w:r w:rsidR="00DB582D" w:rsidRPr="00217C19">
        <w:rPr>
          <w:rFonts w:ascii="David" w:hAnsi="David"/>
          <w:sz w:val="22"/>
          <w:szCs w:val="22"/>
          <w:rtl/>
        </w:rPr>
        <w:t xml:space="preserve"> על ידי מחלקת שכר</w:t>
      </w:r>
    </w:p>
    <w:p w:rsidR="00DB582D" w:rsidRPr="00217C19" w:rsidRDefault="00DB582D" w:rsidP="00312961">
      <w:pPr>
        <w:pStyle w:val="1"/>
        <w:numPr>
          <w:ilvl w:val="0"/>
          <w:numId w:val="0"/>
        </w:numPr>
        <w:spacing w:line="360" w:lineRule="auto"/>
        <w:ind w:left="720" w:right="0"/>
        <w:rPr>
          <w:rFonts w:ascii="David" w:hAnsi="David"/>
          <w:sz w:val="22"/>
          <w:szCs w:val="22"/>
          <w:rtl/>
        </w:rPr>
      </w:pPr>
      <w:r w:rsidRPr="00217C19">
        <w:rPr>
          <w:rFonts w:ascii="David" w:hAnsi="David"/>
          <w:b/>
          <w:bCs/>
          <w:sz w:val="22"/>
          <w:szCs w:val="22"/>
          <w:rtl/>
        </w:rPr>
        <w:t xml:space="preserve">2.3 </w:t>
      </w:r>
      <w:r w:rsidRPr="00217C19">
        <w:rPr>
          <w:rFonts w:ascii="David" w:hAnsi="David"/>
          <w:sz w:val="22"/>
          <w:szCs w:val="22"/>
          <w:rtl/>
        </w:rPr>
        <w:t>הקובץ יועבר לאישור מחלקת משאבי אנוש בבית החולים וזו תעביר את הקובץ המאושר למחלקת שכר עד לתאריך 25 לכל חודש בגין החודש השוטף הקודם.</w:t>
      </w:r>
    </w:p>
    <w:p w:rsidR="00703655" w:rsidRDefault="00F4327C" w:rsidP="00703655">
      <w:pPr>
        <w:pStyle w:val="1"/>
        <w:numPr>
          <w:ilvl w:val="0"/>
          <w:numId w:val="0"/>
        </w:numPr>
        <w:spacing w:line="360" w:lineRule="auto"/>
        <w:ind w:left="879" w:right="0" w:hanging="737"/>
        <w:jc w:val="left"/>
        <w:rPr>
          <w:rFonts w:ascii="David" w:hAnsi="David"/>
          <w:sz w:val="22"/>
          <w:szCs w:val="22"/>
          <w:rtl/>
        </w:rPr>
      </w:pPr>
      <w:r w:rsidRPr="00217C19">
        <w:rPr>
          <w:rFonts w:ascii="David" w:hAnsi="David"/>
          <w:b/>
          <w:bCs/>
          <w:sz w:val="22"/>
          <w:szCs w:val="22"/>
          <w:rtl/>
        </w:rPr>
        <w:t xml:space="preserve">          2.4</w:t>
      </w:r>
      <w:r w:rsidR="00DB582D" w:rsidRPr="00217C19">
        <w:rPr>
          <w:rFonts w:ascii="David" w:hAnsi="David"/>
          <w:b/>
          <w:bCs/>
          <w:sz w:val="22"/>
          <w:szCs w:val="22"/>
          <w:rtl/>
        </w:rPr>
        <w:t xml:space="preserve"> </w:t>
      </w:r>
      <w:r w:rsidR="00DB582D" w:rsidRPr="00217C19">
        <w:rPr>
          <w:rFonts w:ascii="David" w:hAnsi="David"/>
          <w:sz w:val="22"/>
          <w:szCs w:val="22"/>
          <w:rtl/>
        </w:rPr>
        <w:t>מחלקת שכר תכין קובץ ריכוזי לצורך קליטה במערכות חישוב שכר העידוד.</w:t>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r w:rsidR="0054465D" w:rsidRPr="00217C19">
        <w:rPr>
          <w:rFonts w:ascii="David" w:hAnsi="David"/>
          <w:sz w:val="22"/>
          <w:szCs w:val="22"/>
          <w:rtl/>
        </w:rPr>
        <w:br/>
      </w:r>
    </w:p>
    <w:p w:rsidR="00703655" w:rsidRDefault="00703655">
      <w:pPr>
        <w:bidi w:val="0"/>
        <w:spacing w:before="0"/>
        <w:jc w:val="left"/>
        <w:rPr>
          <w:rFonts w:ascii="David" w:hAnsi="David"/>
          <w:kern w:val="32"/>
          <w:sz w:val="22"/>
          <w:szCs w:val="22"/>
          <w:rtl/>
        </w:rPr>
      </w:pPr>
      <w:r>
        <w:rPr>
          <w:rFonts w:ascii="David" w:hAnsi="David"/>
          <w:sz w:val="22"/>
          <w:szCs w:val="22"/>
          <w:rtl/>
        </w:rPr>
        <w:br w:type="page"/>
      </w:r>
    </w:p>
    <w:p w:rsidR="005C2D32" w:rsidRPr="00217C19" w:rsidRDefault="005C2D32" w:rsidP="00703655">
      <w:pPr>
        <w:pStyle w:val="1"/>
        <w:numPr>
          <w:ilvl w:val="0"/>
          <w:numId w:val="0"/>
        </w:numPr>
        <w:spacing w:line="360" w:lineRule="auto"/>
        <w:ind w:left="879" w:right="0" w:hanging="737"/>
        <w:jc w:val="left"/>
        <w:rPr>
          <w:rFonts w:ascii="David" w:hAnsi="David"/>
          <w:b/>
          <w:bCs/>
          <w:sz w:val="22"/>
          <w:szCs w:val="22"/>
        </w:rPr>
      </w:pPr>
      <w:r w:rsidRPr="00217C19">
        <w:rPr>
          <w:rFonts w:ascii="David" w:hAnsi="David"/>
          <w:b/>
          <w:bCs/>
          <w:sz w:val="22"/>
          <w:szCs w:val="22"/>
          <w:u w:val="single"/>
          <w:rtl/>
        </w:rPr>
        <w:lastRenderedPageBreak/>
        <w:t>טבלת פירוט סוגי ביקורים</w:t>
      </w:r>
      <w:r w:rsidRPr="00217C19">
        <w:rPr>
          <w:rFonts w:ascii="David" w:hAnsi="David"/>
          <w:b/>
          <w:bCs/>
          <w:sz w:val="22"/>
          <w:szCs w:val="22"/>
          <w:rtl/>
        </w:rPr>
        <w:t>:</w:t>
      </w:r>
    </w:p>
    <w:p w:rsidR="004A7591" w:rsidRPr="00217C19" w:rsidRDefault="004A7591" w:rsidP="009D1FBC">
      <w:pPr>
        <w:bidi w:val="0"/>
        <w:spacing w:before="0"/>
        <w:jc w:val="left"/>
        <w:rPr>
          <w:rFonts w:ascii="David" w:hAnsi="David"/>
          <w:kern w:val="32"/>
          <w:sz w:val="22"/>
          <w:szCs w:val="22"/>
        </w:rPr>
      </w:pPr>
    </w:p>
    <w:tbl>
      <w:tblPr>
        <w:bidiVisual/>
        <w:tblW w:w="8400" w:type="dxa"/>
        <w:tblInd w:w="93" w:type="dxa"/>
        <w:tblLook w:val="04A0" w:firstRow="1" w:lastRow="0" w:firstColumn="1" w:lastColumn="0" w:noHBand="0" w:noVBand="1"/>
      </w:tblPr>
      <w:tblGrid>
        <w:gridCol w:w="1309"/>
        <w:gridCol w:w="1360"/>
        <w:gridCol w:w="3329"/>
        <w:gridCol w:w="1119"/>
        <w:gridCol w:w="1283"/>
      </w:tblGrid>
      <w:tr w:rsidR="00524769" w:rsidRPr="00217C19" w:rsidTr="00524769">
        <w:trPr>
          <w:trHeight w:val="521"/>
        </w:trPr>
        <w:tc>
          <w:tcPr>
            <w:tcW w:w="13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24769" w:rsidRPr="00217C19" w:rsidRDefault="00524769" w:rsidP="00524769">
            <w:pPr>
              <w:spacing w:before="0"/>
              <w:jc w:val="left"/>
              <w:rPr>
                <w:rFonts w:ascii="David" w:hAnsi="David"/>
                <w:b/>
                <w:bCs/>
                <w:sz w:val="22"/>
                <w:szCs w:val="22"/>
              </w:rPr>
            </w:pPr>
            <w:r w:rsidRPr="00217C19">
              <w:rPr>
                <w:rFonts w:ascii="David" w:hAnsi="David"/>
                <w:b/>
                <w:bCs/>
                <w:sz w:val="22"/>
                <w:szCs w:val="22"/>
                <w:rtl/>
              </w:rPr>
              <w:t xml:space="preserve">סוג ביקור </w:t>
            </w:r>
          </w:p>
        </w:tc>
        <w:tc>
          <w:tcPr>
            <w:tcW w:w="1360" w:type="dxa"/>
            <w:tcBorders>
              <w:top w:val="single" w:sz="4" w:space="0" w:color="auto"/>
              <w:left w:val="nil"/>
              <w:bottom w:val="single" w:sz="4" w:space="0" w:color="auto"/>
              <w:right w:val="single" w:sz="4" w:space="0" w:color="auto"/>
            </w:tcBorders>
            <w:shd w:val="clear" w:color="auto" w:fill="D6E3BC" w:themeFill="accent3" w:themeFillTint="66"/>
            <w:hideMark/>
          </w:tcPr>
          <w:p w:rsidR="00524769" w:rsidRPr="00217C19" w:rsidRDefault="00524769" w:rsidP="00524769">
            <w:pPr>
              <w:spacing w:before="0"/>
              <w:jc w:val="left"/>
              <w:rPr>
                <w:rFonts w:ascii="David" w:hAnsi="David"/>
                <w:b/>
                <w:bCs/>
                <w:sz w:val="22"/>
                <w:szCs w:val="22"/>
              </w:rPr>
            </w:pPr>
            <w:r w:rsidRPr="00217C19">
              <w:rPr>
                <w:rFonts w:ascii="David" w:hAnsi="David"/>
                <w:b/>
                <w:bCs/>
                <w:sz w:val="22"/>
                <w:szCs w:val="22"/>
                <w:rtl/>
              </w:rPr>
              <w:t xml:space="preserve">קוד כללית </w:t>
            </w:r>
          </w:p>
        </w:tc>
        <w:tc>
          <w:tcPr>
            <w:tcW w:w="332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24769" w:rsidRPr="00217C19" w:rsidRDefault="00524769" w:rsidP="00524769">
            <w:pPr>
              <w:spacing w:before="0"/>
              <w:jc w:val="left"/>
              <w:rPr>
                <w:rFonts w:ascii="David" w:hAnsi="David"/>
                <w:b/>
                <w:bCs/>
                <w:sz w:val="22"/>
                <w:szCs w:val="22"/>
              </w:rPr>
            </w:pPr>
            <w:r w:rsidRPr="00217C19">
              <w:rPr>
                <w:rFonts w:ascii="David" w:hAnsi="David"/>
                <w:b/>
                <w:bCs/>
                <w:sz w:val="22"/>
                <w:szCs w:val="22"/>
                <w:rtl/>
              </w:rPr>
              <w:t>תאור</w:t>
            </w:r>
          </w:p>
        </w:tc>
        <w:tc>
          <w:tcPr>
            <w:tcW w:w="1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769" w:rsidRPr="00217C19" w:rsidRDefault="00524769" w:rsidP="00524769">
            <w:pPr>
              <w:spacing w:before="0"/>
              <w:jc w:val="left"/>
              <w:rPr>
                <w:rFonts w:ascii="David" w:hAnsi="David"/>
                <w:b/>
                <w:bCs/>
                <w:sz w:val="22"/>
                <w:szCs w:val="22"/>
                <w:rtl/>
              </w:rPr>
            </w:pPr>
            <w:r w:rsidRPr="00217C19">
              <w:rPr>
                <w:rFonts w:ascii="David" w:hAnsi="David"/>
                <w:b/>
                <w:bCs/>
                <w:sz w:val="22"/>
                <w:szCs w:val="22"/>
                <w:rtl/>
              </w:rPr>
              <w:t>קוד מהות ביקור</w:t>
            </w:r>
          </w:p>
        </w:tc>
        <w:tc>
          <w:tcPr>
            <w:tcW w:w="12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24769" w:rsidRPr="00217C19" w:rsidRDefault="00524769" w:rsidP="00312961">
            <w:pPr>
              <w:bidi w:val="0"/>
              <w:spacing w:before="0"/>
              <w:jc w:val="left"/>
              <w:rPr>
                <w:rFonts w:ascii="David" w:hAnsi="David"/>
                <w:b/>
                <w:bCs/>
                <w:sz w:val="22"/>
                <w:szCs w:val="22"/>
                <w:rtl/>
              </w:rPr>
            </w:pPr>
            <w:r w:rsidRPr="00217C19">
              <w:rPr>
                <w:rFonts w:ascii="David" w:hAnsi="David"/>
                <w:b/>
                <w:bCs/>
                <w:sz w:val="22"/>
                <w:szCs w:val="22"/>
                <w:rtl/>
              </w:rPr>
              <w:t>קוד סוג התערבות התפתחות הילד</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312961">
            <w:pPr>
              <w:bidi w:val="0"/>
              <w:spacing w:before="0"/>
              <w:rPr>
                <w:rFonts w:ascii="David" w:hAnsi="David"/>
                <w:b/>
                <w:bCs/>
                <w:sz w:val="22"/>
                <w:szCs w:val="22"/>
              </w:rPr>
            </w:pPr>
            <w:r w:rsidRPr="00217C19">
              <w:rPr>
                <w:rFonts w:ascii="David" w:hAnsi="David"/>
                <w:b/>
                <w:bCs/>
                <w:sz w:val="22"/>
                <w:szCs w:val="22"/>
                <w:rtl/>
              </w:rPr>
              <w:t>רגיל</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75053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טימפנומטריה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312961">
            <w:pPr>
              <w:bidi w:val="0"/>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75193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ייעוץ מכשיר שמיעה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312961">
            <w:pPr>
              <w:bidi w:val="0"/>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75007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הדרכת הורים\מלווים</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312961">
            <w:pPr>
              <w:bidi w:val="0"/>
              <w:spacing w:before="0"/>
              <w:jc w:val="center"/>
              <w:rPr>
                <w:rFonts w:ascii="David" w:hAnsi="David"/>
                <w:b/>
                <w:bCs/>
                <w:sz w:val="22"/>
                <w:szCs w:val="22"/>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75052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רישום רפלקס אקוסטי</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55004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סקר שמיעה יילוד</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55005</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סקר שמיעה </w:t>
            </w:r>
            <w:r w:rsidRPr="00217C19">
              <w:rPr>
                <w:rFonts w:ascii="David" w:hAnsi="David"/>
                <w:sz w:val="22"/>
                <w:szCs w:val="22"/>
              </w:rPr>
              <w:t>AABR</w:t>
            </w:r>
            <w:r w:rsidRPr="00217C19">
              <w:rPr>
                <w:rFonts w:ascii="David" w:hAnsi="David"/>
                <w:sz w:val="22"/>
                <w:szCs w:val="22"/>
                <w:rtl/>
              </w:rPr>
              <w:t xml:space="preserve"> יילוד</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הדרכת הורים/מלווים</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תיעוד- ישיבות צוות רב מקצועיות</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22</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תיעוד ישיבות צוות רב מקצועיות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הדרכת הורים/מלווים</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הכנה לאבחון/הערכה/תת"ח</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213</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b/>
                <w:bCs/>
                <w:sz w:val="22"/>
                <w:szCs w:val="22"/>
                <w:rtl/>
              </w:rPr>
              <w:t>מורכב</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שיחה עם גורם מקצועי נוסף</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214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ראשונית שפה ודיבור</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215</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טרום אבחון</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208</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50010</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ייעוץ והדרכה מקוון למטופל</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256</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50010</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טיפול- מעקב \הדרכה\תרגול בדיבור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998</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סיכום ביניים ועדכון יעדים -התפתחותי</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216</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ראשונית שפה ודיבור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טרום אבחון</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שיחה עם גורם מקצועי נוסף</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הכנה לאבחון/הערכה/תת"ח</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53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-מעקב ,הדרכה ותרגול בדיבור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ייעוץ והדרכה למטופל -מקוון</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50</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lastRenderedPageBreak/>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סיכום ביניים ועדכון יעדים התפתחותי\שיקומי\בליעה\אחר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55012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החלפת\התאמת תותב 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75517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בדיקת שמיעה-       משנה עד גיל 5</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75007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בדיקת שמיעה מקיפה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75530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בדיקת שמיעה         עד גיל 5</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75518</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בדיקת שמיעה מתחת לגיל שנה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55006</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בדיקת הדים קוכליארים</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75196</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כיוון מכשיר מעוגן עצם</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75192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כיוון מכשיר שמיעה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75027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לקיחת מידה לאוזניה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75022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ביקורת מכשיר/י שמיעה</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55013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 xml:space="preserve">סקר שמיעה </w:t>
            </w:r>
            <w:r w:rsidRPr="00217C19">
              <w:rPr>
                <w:rFonts w:ascii="David" w:hAnsi="David"/>
                <w:sz w:val="22"/>
                <w:szCs w:val="22"/>
              </w:rPr>
              <w:t>AABR</w:t>
            </w:r>
            <w:r w:rsidRPr="00217C19">
              <w:rPr>
                <w:rFonts w:ascii="David" w:hAnsi="David"/>
                <w:sz w:val="22"/>
                <w:szCs w:val="22"/>
                <w:rtl/>
              </w:rPr>
              <w:t>- חוזרת תינוק</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b/>
                <w:bCs/>
                <w:sz w:val="22"/>
                <w:szCs w:val="22"/>
                <w:rtl/>
              </w:rPr>
              <w:t>מורכב מאוד</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56020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 xml:space="preserve">בדיקת שיווי משקל ספונטנית- </w:t>
            </w:r>
            <w:r w:rsidRPr="00217C19">
              <w:rPr>
                <w:rFonts w:ascii="David" w:hAnsi="David"/>
                <w:sz w:val="22"/>
                <w:szCs w:val="22"/>
              </w:rPr>
              <w:t>ENG</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75037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התאמת מכשיר לאוזן ימין</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75038</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התאמת מכשיר לאוזן שמאל</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56622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רישום פוטנציאל מגזע המוח-מבוגר</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75515</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התאמת מכשיר שמיעה </w:t>
            </w:r>
          </w:p>
        </w:tc>
        <w:tc>
          <w:tcPr>
            <w:tcW w:w="1119" w:type="dxa"/>
            <w:tcBorders>
              <w:top w:val="single" w:sz="4" w:space="0" w:color="auto"/>
              <w:left w:val="single" w:sz="4" w:space="0" w:color="auto"/>
              <w:bottom w:val="single" w:sz="4" w:space="0" w:color="auto"/>
              <w:right w:val="single" w:sz="4" w:space="0" w:color="auto"/>
            </w:tcBorders>
            <w:vAlign w:val="center"/>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שיקום לאחר שתל קוכליארי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75284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בדיקת תפיסת 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75021</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הערכת עיבוד אודיטורי מרכזי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הערכת הפרעות קול ודיבור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דוח הערכת קול ודיבור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24</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בדיבור פרטני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בקול</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בשפה</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בחיך שסוע</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lastRenderedPageBreak/>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שיקומי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60</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ייעוץ והדרכה למשפחה</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שיקום מרחוק</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49</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ישיבת צוות רב מקצועי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סיכום תקופת טיפול -התפתחותי\שיקומי\בליעה\אחר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24</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64580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הערכת בליעה</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64580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בבליעה</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64580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דוח הערכת בליעה</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24</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75068</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בגמגום מגיל 6</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23</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312961">
            <w:pPr>
              <w:spacing w:before="0"/>
              <w:jc w:val="center"/>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55012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החלפת\התאמת תותב דיבור</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אבחון ובניית תכנית טיפול- 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210</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דו"ח- אבחון 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209</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שיחת הורים/משפחה (סיכום אבחון-פרטני)</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204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שיחת הורים/משפחה (סיכום אבחון-רב מקצועי)</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205</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50010</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פרטני -התפתחות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250</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50010</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פרטני- התפתחות הילד (מקוון)</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257</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סיכום תקופת טיפול-התפתחותי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ייעוץ רב מקצועי להורים</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50016</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ישיבת צוות עם הורים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50016</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שיחת הורים\משפחה</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254</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50009</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ישיבת צוות רב מקצועית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258</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50038</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ישיבת צוות רב מקצועית </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258</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50030</w:t>
            </w:r>
          </w:p>
        </w:tc>
        <w:tc>
          <w:tcPr>
            <w:tcW w:w="3329" w:type="dxa"/>
            <w:tcBorders>
              <w:top w:val="single" w:sz="4" w:space="0" w:color="auto"/>
              <w:left w:val="single" w:sz="4" w:space="0" w:color="auto"/>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טיפול קבוצתי</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3</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251</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b/>
                <w:bCs/>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75013</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אבחון שמיעה למועמד לשתל קוכלארי</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75500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וכיוון שתל קוכלארי-עד גיל 7</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75011</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וכיוון שתל קוכלארי חלקי-מגיל 7</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lastRenderedPageBreak/>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75034</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וכיוון שתל קוכלארי -2 אוזניים-עד גיל 7</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75010</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הערכה וכיוון שתל קוכלארי -2 אוזניים-מגיל 7</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56621</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רישום פוטנציאל מגזע המח- ילד</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75072</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 xml:space="preserve">טיפול קבוצתי </w:t>
            </w:r>
          </w:p>
        </w:tc>
        <w:tc>
          <w:tcPr>
            <w:tcW w:w="1119"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26</w:t>
            </w:r>
          </w:p>
        </w:tc>
        <w:tc>
          <w:tcPr>
            <w:tcW w:w="1283" w:type="dxa"/>
            <w:tcBorders>
              <w:top w:val="single" w:sz="4" w:space="0" w:color="auto"/>
              <w:left w:val="single" w:sz="4" w:space="0" w:color="auto"/>
              <w:bottom w:val="single" w:sz="4" w:space="0" w:color="auto"/>
              <w:right w:val="single" w:sz="4" w:space="0" w:color="auto"/>
            </w:tcBorders>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tl/>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50036</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Pr>
            </w:pPr>
            <w:r w:rsidRPr="00217C19">
              <w:rPr>
                <w:rFonts w:ascii="David" w:hAnsi="David"/>
                <w:sz w:val="22"/>
                <w:szCs w:val="22"/>
                <w:rtl/>
              </w:rPr>
              <w:t>ביקור בסביבה הביתית\במסגרת החינוכית\טיפולית-התפתחות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16</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50036</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ביקור בסביבה הביתית\במסגרת החינוכית\טיפולית-התפתחות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16</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 </w:t>
            </w:r>
          </w:p>
        </w:tc>
      </w:tr>
      <w:tr w:rsidR="00524769" w:rsidRPr="00217C19" w:rsidTr="00524769">
        <w:trPr>
          <w:trHeight w:val="566"/>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524769" w:rsidRPr="00217C19" w:rsidRDefault="00524769" w:rsidP="00524769">
            <w:pPr>
              <w:spacing w:before="0"/>
              <w:rPr>
                <w:rFonts w:ascii="David" w:hAnsi="David"/>
                <w:b/>
                <w:bCs/>
                <w:sz w:val="22"/>
                <w:szCs w:val="22"/>
              </w:rPr>
            </w:pPr>
            <w:r w:rsidRPr="00217C19">
              <w:rPr>
                <w:rFonts w:ascii="David" w:hAnsi="David"/>
                <w:sz w:val="22"/>
                <w:szCs w:val="22"/>
              </w:rPr>
              <w:t> </w:t>
            </w:r>
          </w:p>
        </w:tc>
        <w:tc>
          <w:tcPr>
            <w:tcW w:w="1360" w:type="dxa"/>
            <w:tcBorders>
              <w:top w:val="single" w:sz="4" w:space="0" w:color="auto"/>
              <w:left w:val="nil"/>
              <w:bottom w:val="single" w:sz="4" w:space="0" w:color="auto"/>
              <w:right w:val="single" w:sz="4" w:space="0" w:color="auto"/>
            </w:tcBorders>
            <w:shd w:val="clear" w:color="auto" w:fill="auto"/>
          </w:tcPr>
          <w:p w:rsidR="00524769" w:rsidRPr="00217C19" w:rsidRDefault="00524769" w:rsidP="00524769">
            <w:pPr>
              <w:spacing w:before="0"/>
              <w:jc w:val="center"/>
              <w:rPr>
                <w:rFonts w:ascii="David" w:hAnsi="David"/>
                <w:b/>
                <w:bCs/>
                <w:sz w:val="22"/>
                <w:szCs w:val="22"/>
              </w:rPr>
            </w:pPr>
            <w:r w:rsidRPr="00217C19">
              <w:rPr>
                <w:rFonts w:ascii="David" w:hAnsi="David"/>
                <w:sz w:val="22"/>
                <w:szCs w:val="22"/>
              </w:rPr>
              <w:t>50017</w:t>
            </w:r>
          </w:p>
        </w:tc>
        <w:tc>
          <w:tcPr>
            <w:tcW w:w="3329" w:type="dxa"/>
            <w:tcBorders>
              <w:top w:val="single" w:sz="4" w:space="0" w:color="auto"/>
              <w:left w:val="single" w:sz="4" w:space="0" w:color="auto"/>
              <w:bottom w:val="single" w:sz="4" w:space="0" w:color="auto"/>
              <w:right w:val="single" w:sz="4" w:space="0" w:color="auto"/>
            </w:tcBorders>
            <w:shd w:val="clear" w:color="auto" w:fill="auto"/>
            <w:vAlign w:val="bottom"/>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tl/>
              </w:rPr>
              <w:t>ביקור בסביבה הביתית\במסגרת החינוכית\טיפולית-התפתחות הילד</w:t>
            </w:r>
          </w:p>
        </w:tc>
        <w:tc>
          <w:tcPr>
            <w:tcW w:w="1119"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17</w:t>
            </w:r>
          </w:p>
        </w:tc>
        <w:tc>
          <w:tcPr>
            <w:tcW w:w="1283" w:type="dxa"/>
            <w:tcBorders>
              <w:top w:val="single" w:sz="4" w:space="0" w:color="auto"/>
              <w:left w:val="single" w:sz="4" w:space="0" w:color="auto"/>
              <w:bottom w:val="single" w:sz="4" w:space="0" w:color="auto"/>
              <w:right w:val="single" w:sz="4" w:space="0" w:color="auto"/>
            </w:tcBorders>
          </w:tcPr>
          <w:p w:rsidR="00524769" w:rsidRPr="00217C19" w:rsidRDefault="00524769" w:rsidP="00524769">
            <w:pPr>
              <w:spacing w:before="0"/>
              <w:jc w:val="center"/>
              <w:rPr>
                <w:rFonts w:ascii="David" w:hAnsi="David"/>
                <w:b/>
                <w:bCs/>
                <w:sz w:val="22"/>
                <w:szCs w:val="22"/>
                <w:rtl/>
              </w:rPr>
            </w:pPr>
            <w:r w:rsidRPr="00217C19">
              <w:rPr>
                <w:rFonts w:ascii="David" w:hAnsi="David"/>
                <w:sz w:val="22"/>
                <w:szCs w:val="22"/>
              </w:rPr>
              <w:t>253</w:t>
            </w:r>
          </w:p>
        </w:tc>
      </w:tr>
    </w:tbl>
    <w:p w:rsidR="00AD54F1" w:rsidRPr="00217C19" w:rsidRDefault="00AD54F1" w:rsidP="009D1FBC">
      <w:pPr>
        <w:pStyle w:val="1"/>
        <w:numPr>
          <w:ilvl w:val="0"/>
          <w:numId w:val="0"/>
        </w:numPr>
        <w:ind w:left="1080" w:right="0"/>
        <w:rPr>
          <w:rFonts w:ascii="David" w:hAnsi="David"/>
          <w:sz w:val="22"/>
          <w:szCs w:val="22"/>
          <w:rtl/>
        </w:rPr>
      </w:pPr>
    </w:p>
    <w:p w:rsidR="000A34A7" w:rsidRPr="00217C19" w:rsidRDefault="000A34A7" w:rsidP="009D1FBC">
      <w:pPr>
        <w:bidi w:val="0"/>
        <w:spacing w:before="0"/>
        <w:jc w:val="left"/>
        <w:rPr>
          <w:rFonts w:ascii="David" w:hAnsi="David"/>
          <w:b/>
          <w:bCs/>
          <w:sz w:val="22"/>
          <w:szCs w:val="22"/>
          <w:u w:val="single"/>
        </w:rPr>
      </w:pPr>
      <w:r w:rsidRPr="00217C19">
        <w:rPr>
          <w:rFonts w:ascii="David" w:hAnsi="David"/>
          <w:b/>
          <w:bCs/>
          <w:sz w:val="22"/>
          <w:szCs w:val="22"/>
          <w:u w:val="single"/>
          <w:rtl/>
        </w:rPr>
        <w:br w:type="page"/>
      </w:r>
    </w:p>
    <w:p w:rsidR="00AD54F1" w:rsidRPr="00217C19" w:rsidRDefault="00AD54F1" w:rsidP="009D1FBC">
      <w:pPr>
        <w:jc w:val="center"/>
        <w:rPr>
          <w:rFonts w:ascii="David" w:hAnsi="David"/>
          <w:b/>
          <w:bCs/>
          <w:sz w:val="22"/>
          <w:szCs w:val="22"/>
          <w:u w:val="single"/>
          <w:rtl/>
        </w:rPr>
      </w:pPr>
    </w:p>
    <w:p w:rsidR="00AD54F1" w:rsidRPr="00217C19" w:rsidRDefault="00AD54F1" w:rsidP="009D1FBC">
      <w:pPr>
        <w:jc w:val="center"/>
        <w:rPr>
          <w:rFonts w:ascii="David" w:hAnsi="David"/>
          <w:b/>
          <w:bCs/>
          <w:sz w:val="22"/>
          <w:szCs w:val="22"/>
          <w:u w:val="single"/>
          <w:rtl/>
        </w:rPr>
      </w:pPr>
      <w:r w:rsidRPr="00217C19">
        <w:rPr>
          <w:rFonts w:ascii="David" w:hAnsi="David"/>
          <w:b/>
          <w:bCs/>
          <w:sz w:val="22"/>
          <w:szCs w:val="22"/>
          <w:u w:val="single"/>
          <w:rtl/>
        </w:rPr>
        <w:t>נספח ב'</w:t>
      </w:r>
    </w:p>
    <w:p w:rsidR="00AD54F1" w:rsidRPr="00217C19" w:rsidRDefault="00AD54F1" w:rsidP="009D1FBC">
      <w:pPr>
        <w:jc w:val="center"/>
        <w:rPr>
          <w:rFonts w:ascii="David" w:hAnsi="David"/>
          <w:sz w:val="22"/>
          <w:szCs w:val="22"/>
          <w:rtl/>
        </w:rPr>
      </w:pPr>
    </w:p>
    <w:tbl>
      <w:tblPr>
        <w:tblStyle w:val="ad"/>
        <w:bidiVisual/>
        <w:tblW w:w="0" w:type="auto"/>
        <w:jc w:val="center"/>
        <w:tblLook w:val="01E0" w:firstRow="1" w:lastRow="1" w:firstColumn="1" w:lastColumn="1" w:noHBand="0" w:noVBand="0"/>
      </w:tblPr>
      <w:tblGrid>
        <w:gridCol w:w="4261"/>
        <w:gridCol w:w="4261"/>
      </w:tblGrid>
      <w:tr w:rsidR="00AD54F1" w:rsidRPr="00217C19" w:rsidTr="001507EC">
        <w:trPr>
          <w:jc w:val="center"/>
        </w:trPr>
        <w:tc>
          <w:tcPr>
            <w:tcW w:w="4261" w:type="dxa"/>
            <w:shd w:val="clear" w:color="auto" w:fill="D6E3BC" w:themeFill="accent3" w:themeFillTint="66"/>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סוג הה</w:t>
            </w:r>
            <w:r w:rsidR="001507EC" w:rsidRPr="00217C19">
              <w:rPr>
                <w:rFonts w:ascii="David" w:hAnsi="David"/>
                <w:b/>
                <w:bCs/>
                <w:sz w:val="22"/>
                <w:szCs w:val="22"/>
                <w:rtl/>
              </w:rPr>
              <w:t>י</w:t>
            </w:r>
            <w:r w:rsidRPr="00217C19">
              <w:rPr>
                <w:rFonts w:ascii="David" w:hAnsi="David"/>
                <w:b/>
                <w:bCs/>
                <w:sz w:val="22"/>
                <w:szCs w:val="22"/>
                <w:rtl/>
              </w:rPr>
              <w:t>עדרות</w:t>
            </w:r>
          </w:p>
        </w:tc>
        <w:tc>
          <w:tcPr>
            <w:tcW w:w="4261" w:type="dxa"/>
            <w:shd w:val="clear" w:color="auto" w:fill="D6E3BC" w:themeFill="accent3" w:themeFillTint="66"/>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השתתפות בשכר עידוד</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מחלת עובד</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מחלת ילד</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הצהרה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מחלת בן משפחה – מכל סוג</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עקב הריון, טיפולי הפריה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תאונת עבודה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נישואין – של העובד או בן/בת</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יום לידה בן/בת</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ברית מילה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ימי אבל</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יום הזכרון – עובד שכול</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כן</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חופשה שנתית</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כן</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יום בחירה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כן</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השתלמות מתחת ל- 3 ימים</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כן</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השתלמויות מעל 3 ימים</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שביתה</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r w:rsidR="00AD54F1" w:rsidRPr="00217C19" w:rsidTr="003F029B">
        <w:trPr>
          <w:jc w:val="center"/>
        </w:trPr>
        <w:tc>
          <w:tcPr>
            <w:tcW w:w="4261" w:type="dxa"/>
          </w:tcPr>
          <w:p w:rsidR="00AD54F1" w:rsidRPr="00217C19" w:rsidRDefault="00AD54F1" w:rsidP="009D1FBC">
            <w:pPr>
              <w:rPr>
                <w:rFonts w:ascii="David" w:hAnsi="David"/>
                <w:sz w:val="22"/>
                <w:szCs w:val="22"/>
                <w:rtl/>
              </w:rPr>
            </w:pPr>
            <w:r w:rsidRPr="00217C19">
              <w:rPr>
                <w:rFonts w:ascii="David" w:hAnsi="David"/>
                <w:sz w:val="22"/>
                <w:szCs w:val="22"/>
                <w:rtl/>
              </w:rPr>
              <w:t>ביקור אצל רופא תעסוקתי</w:t>
            </w:r>
          </w:p>
        </w:tc>
        <w:tc>
          <w:tcPr>
            <w:tcW w:w="4261" w:type="dxa"/>
          </w:tcPr>
          <w:p w:rsidR="00AD54F1" w:rsidRPr="00217C19" w:rsidRDefault="00AD54F1" w:rsidP="009D1FBC">
            <w:pPr>
              <w:jc w:val="center"/>
              <w:rPr>
                <w:rFonts w:ascii="David" w:hAnsi="David"/>
                <w:b/>
                <w:bCs/>
                <w:sz w:val="22"/>
                <w:szCs w:val="22"/>
                <w:rtl/>
              </w:rPr>
            </w:pPr>
            <w:r w:rsidRPr="00217C19">
              <w:rPr>
                <w:rFonts w:ascii="David" w:hAnsi="David"/>
                <w:b/>
                <w:bCs/>
                <w:sz w:val="22"/>
                <w:szCs w:val="22"/>
                <w:rtl/>
              </w:rPr>
              <w:t>לא</w:t>
            </w:r>
          </w:p>
        </w:tc>
      </w:tr>
    </w:tbl>
    <w:p w:rsidR="003B4799" w:rsidRPr="00217C19" w:rsidRDefault="003B4799" w:rsidP="009D1FBC">
      <w:pPr>
        <w:pStyle w:val="1"/>
        <w:numPr>
          <w:ilvl w:val="0"/>
          <w:numId w:val="0"/>
        </w:numPr>
        <w:ind w:left="1080" w:right="0"/>
        <w:rPr>
          <w:rFonts w:ascii="David" w:hAnsi="David"/>
          <w:sz w:val="22"/>
          <w:szCs w:val="22"/>
          <w:rtl/>
        </w:rPr>
      </w:pPr>
    </w:p>
    <w:p w:rsidR="003B4799" w:rsidRPr="00217C19" w:rsidRDefault="003B4799">
      <w:pPr>
        <w:bidi w:val="0"/>
        <w:spacing w:before="0"/>
        <w:jc w:val="left"/>
        <w:rPr>
          <w:rFonts w:ascii="David" w:hAnsi="David"/>
          <w:kern w:val="32"/>
          <w:sz w:val="22"/>
          <w:szCs w:val="22"/>
        </w:rPr>
      </w:pPr>
      <w:r w:rsidRPr="00217C19">
        <w:rPr>
          <w:rFonts w:ascii="David" w:hAnsi="David"/>
          <w:sz w:val="22"/>
          <w:szCs w:val="22"/>
          <w:rtl/>
        </w:rPr>
        <w:br w:type="page"/>
      </w:r>
    </w:p>
    <w:p w:rsidR="0054465D" w:rsidRPr="00217C19" w:rsidRDefault="0054465D" w:rsidP="00312961">
      <w:pPr>
        <w:pStyle w:val="1"/>
        <w:numPr>
          <w:ilvl w:val="0"/>
          <w:numId w:val="0"/>
        </w:numPr>
        <w:ind w:left="1080" w:right="0"/>
        <w:jc w:val="center"/>
        <w:rPr>
          <w:rFonts w:ascii="David" w:hAnsi="David"/>
          <w:b/>
          <w:bCs/>
          <w:sz w:val="22"/>
          <w:szCs w:val="22"/>
          <w:u w:val="single"/>
          <w:rtl/>
        </w:rPr>
      </w:pPr>
    </w:p>
    <w:p w:rsidR="0054465D" w:rsidRPr="00217C19" w:rsidRDefault="0054465D" w:rsidP="00312961">
      <w:pPr>
        <w:pStyle w:val="1"/>
        <w:numPr>
          <w:ilvl w:val="0"/>
          <w:numId w:val="0"/>
        </w:numPr>
        <w:ind w:left="1080" w:right="0"/>
        <w:jc w:val="center"/>
        <w:rPr>
          <w:rFonts w:ascii="David" w:hAnsi="David"/>
          <w:b/>
          <w:bCs/>
          <w:sz w:val="22"/>
          <w:szCs w:val="22"/>
          <w:u w:val="single"/>
          <w:rtl/>
        </w:rPr>
      </w:pPr>
    </w:p>
    <w:p w:rsidR="00AD54F1" w:rsidRPr="00217C19" w:rsidRDefault="003B4799" w:rsidP="00312961">
      <w:pPr>
        <w:pStyle w:val="1"/>
        <w:numPr>
          <w:ilvl w:val="0"/>
          <w:numId w:val="0"/>
        </w:numPr>
        <w:ind w:left="1080" w:right="0"/>
        <w:jc w:val="center"/>
        <w:rPr>
          <w:rFonts w:ascii="David" w:hAnsi="David"/>
          <w:b/>
          <w:bCs/>
          <w:sz w:val="22"/>
          <w:szCs w:val="22"/>
          <w:u w:val="single"/>
          <w:rtl/>
        </w:rPr>
      </w:pPr>
      <w:r w:rsidRPr="00217C19">
        <w:rPr>
          <w:rFonts w:ascii="David" w:hAnsi="David"/>
          <w:b/>
          <w:bCs/>
          <w:sz w:val="22"/>
          <w:szCs w:val="22"/>
          <w:u w:val="single"/>
          <w:rtl/>
        </w:rPr>
        <w:t>נספח ג' – הגדרות עיסוקים</w:t>
      </w:r>
    </w:p>
    <w:p w:rsidR="00322F2D" w:rsidRPr="00217C19" w:rsidRDefault="00322F2D" w:rsidP="008329F5">
      <w:pPr>
        <w:pStyle w:val="1"/>
        <w:numPr>
          <w:ilvl w:val="0"/>
          <w:numId w:val="0"/>
        </w:numPr>
        <w:ind w:left="1080" w:right="0"/>
        <w:jc w:val="center"/>
        <w:rPr>
          <w:rFonts w:ascii="David" w:hAnsi="David"/>
          <w:b/>
          <w:bCs/>
          <w:sz w:val="22"/>
          <w:szCs w:val="22"/>
          <w:u w:val="single"/>
          <w:rtl/>
        </w:rPr>
      </w:pPr>
    </w:p>
    <w:p w:rsidR="00322F2D" w:rsidRPr="00217C19" w:rsidRDefault="00322F2D" w:rsidP="008329F5">
      <w:pPr>
        <w:pStyle w:val="1"/>
        <w:numPr>
          <w:ilvl w:val="0"/>
          <w:numId w:val="0"/>
        </w:numPr>
        <w:ind w:left="1080" w:right="0"/>
        <w:jc w:val="center"/>
        <w:rPr>
          <w:rFonts w:ascii="David" w:hAnsi="David"/>
          <w:b/>
          <w:bCs/>
          <w:sz w:val="22"/>
          <w:szCs w:val="22"/>
          <w:u w:val="single"/>
          <w:rtl/>
        </w:rPr>
      </w:pPr>
    </w:p>
    <w:p w:rsidR="00322F2D" w:rsidRPr="00217C19" w:rsidRDefault="00322F2D" w:rsidP="008329F5">
      <w:pPr>
        <w:pStyle w:val="1"/>
        <w:numPr>
          <w:ilvl w:val="0"/>
          <w:numId w:val="0"/>
        </w:numPr>
        <w:ind w:left="1080" w:right="0"/>
        <w:jc w:val="center"/>
        <w:rPr>
          <w:rFonts w:ascii="David" w:hAnsi="David"/>
          <w:b/>
          <w:bCs/>
          <w:sz w:val="22"/>
          <w:szCs w:val="22"/>
          <w:u w:val="single"/>
          <w:rtl/>
        </w:rPr>
      </w:pPr>
    </w:p>
    <w:p w:rsidR="00322F2D" w:rsidRPr="00217C19" w:rsidRDefault="00322F2D" w:rsidP="00312961">
      <w:pPr>
        <w:pStyle w:val="2"/>
        <w:numPr>
          <w:ilvl w:val="0"/>
          <w:numId w:val="59"/>
        </w:numPr>
        <w:rPr>
          <w:rFonts w:ascii="David" w:hAnsi="David"/>
          <w:sz w:val="22"/>
          <w:szCs w:val="22"/>
          <w:u w:val="single"/>
        </w:rPr>
      </w:pPr>
      <w:r w:rsidRPr="00217C19">
        <w:rPr>
          <w:rFonts w:ascii="David" w:hAnsi="David"/>
          <w:sz w:val="22"/>
          <w:szCs w:val="22"/>
          <w:u w:val="single"/>
          <w:rtl/>
        </w:rPr>
        <w:t>מנהלי שירות מחוזיים אחראים בקהילה ואחראי שירות בבתי חולים (שיש תחתם כפיפים)</w:t>
      </w:r>
    </w:p>
    <w:p w:rsidR="00322F2D" w:rsidRPr="00217C19" w:rsidRDefault="00322F2D" w:rsidP="00312961">
      <w:pPr>
        <w:spacing w:before="0" w:after="160" w:line="259" w:lineRule="auto"/>
        <w:jc w:val="left"/>
        <w:rPr>
          <w:rFonts w:ascii="David" w:hAnsi="David"/>
          <w:b/>
          <w:bCs/>
          <w:sz w:val="22"/>
          <w:szCs w:val="22"/>
          <w:u w:val="single"/>
        </w:rPr>
      </w:pPr>
    </w:p>
    <w:p w:rsidR="00322F2D" w:rsidRPr="00217C19" w:rsidRDefault="00322F2D" w:rsidP="00322F2D">
      <w:pPr>
        <w:pStyle w:val="af4"/>
        <w:rPr>
          <w:rFonts w:ascii="David" w:hAnsi="David"/>
          <w:b/>
          <w:bCs/>
          <w:sz w:val="22"/>
          <w:szCs w:val="22"/>
          <w:u w:val="single"/>
          <w:rtl/>
        </w:rPr>
      </w:pPr>
    </w:p>
    <w:tbl>
      <w:tblPr>
        <w:tblStyle w:val="ad"/>
        <w:bidiVisual/>
        <w:tblW w:w="0" w:type="auto"/>
        <w:tblLook w:val="04A0" w:firstRow="1" w:lastRow="0" w:firstColumn="1" w:lastColumn="0" w:noHBand="0" w:noVBand="1"/>
      </w:tblPr>
      <w:tblGrid>
        <w:gridCol w:w="3917"/>
        <w:gridCol w:w="3652"/>
      </w:tblGrid>
      <w:tr w:rsidR="00322F2D" w:rsidRPr="00217C19" w:rsidTr="00312961">
        <w:tc>
          <w:tcPr>
            <w:tcW w:w="3917"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עיסוק</w:t>
            </w:r>
          </w:p>
        </w:tc>
        <w:tc>
          <w:tcPr>
            <w:tcW w:w="3652"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שם עיסוק</w:t>
            </w:r>
          </w:p>
        </w:tc>
      </w:tr>
      <w:tr w:rsidR="00322F2D" w:rsidRPr="00217C19" w:rsidTr="00312961">
        <w:tc>
          <w:tcPr>
            <w:tcW w:w="3917" w:type="dxa"/>
          </w:tcPr>
          <w:p w:rsidR="00322F2D" w:rsidRPr="00217C19" w:rsidRDefault="00322F2D" w:rsidP="00822234">
            <w:pPr>
              <w:rPr>
                <w:rFonts w:ascii="David" w:hAnsi="David"/>
                <w:b/>
                <w:bCs/>
                <w:sz w:val="22"/>
                <w:szCs w:val="22"/>
                <w:u w:val="single"/>
                <w:rtl/>
              </w:rPr>
            </w:pPr>
            <w:r w:rsidRPr="00217C19">
              <w:rPr>
                <w:rFonts w:ascii="David" w:hAnsi="David"/>
                <w:color w:val="000000"/>
                <w:sz w:val="22"/>
                <w:szCs w:val="22"/>
              </w:rPr>
              <w:t>15220</w:t>
            </w:r>
          </w:p>
        </w:tc>
        <w:tc>
          <w:tcPr>
            <w:tcW w:w="3652" w:type="dxa"/>
          </w:tcPr>
          <w:p w:rsidR="00322F2D" w:rsidRPr="00217C19" w:rsidRDefault="00322F2D" w:rsidP="00822234">
            <w:pPr>
              <w:rPr>
                <w:rFonts w:ascii="David" w:hAnsi="David"/>
                <w:b/>
                <w:bCs/>
                <w:sz w:val="22"/>
                <w:szCs w:val="22"/>
                <w:u w:val="single"/>
                <w:rtl/>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מחוזי (</w:t>
            </w:r>
            <w:r w:rsidRPr="00217C19">
              <w:rPr>
                <w:rFonts w:ascii="David" w:hAnsi="David"/>
                <w:color w:val="000000"/>
                <w:sz w:val="22"/>
                <w:szCs w:val="22"/>
              </w:rPr>
              <w:t xml:space="preserve"> </w:t>
            </w:r>
            <w:r w:rsidRPr="00217C19">
              <w:rPr>
                <w:rFonts w:ascii="David" w:hAnsi="David"/>
                <w:color w:val="000000"/>
                <w:sz w:val="22"/>
                <w:szCs w:val="22"/>
                <w:rtl/>
              </w:rPr>
              <w:t>א</w:t>
            </w:r>
            <w:r w:rsidRPr="00217C19">
              <w:rPr>
                <w:rFonts w:ascii="David" w:hAnsi="David"/>
                <w:color w:val="000000"/>
                <w:sz w:val="22"/>
                <w:szCs w:val="22"/>
              </w:rPr>
              <w:t xml:space="preserve"> </w:t>
            </w:r>
            <w:r w:rsidRPr="00217C19">
              <w:rPr>
                <w:rFonts w:ascii="David" w:hAnsi="David"/>
                <w:color w:val="000000"/>
                <w:sz w:val="22"/>
                <w:szCs w:val="22"/>
                <w:rtl/>
              </w:rPr>
              <w:t>)</w:t>
            </w:r>
          </w:p>
        </w:tc>
      </w:tr>
      <w:tr w:rsidR="00322F2D" w:rsidRPr="00217C19" w:rsidTr="00312961">
        <w:tc>
          <w:tcPr>
            <w:tcW w:w="3917" w:type="dxa"/>
          </w:tcPr>
          <w:p w:rsidR="00322F2D" w:rsidRPr="00217C19" w:rsidRDefault="00322F2D" w:rsidP="00822234">
            <w:pPr>
              <w:autoSpaceDE w:val="0"/>
              <w:autoSpaceDN w:val="0"/>
              <w:bidi w:val="0"/>
              <w:adjustRightInd w:val="0"/>
              <w:jc w:val="right"/>
              <w:rPr>
                <w:rFonts w:ascii="David" w:hAnsi="David"/>
                <w:color w:val="000000"/>
                <w:sz w:val="22"/>
                <w:szCs w:val="22"/>
              </w:rPr>
            </w:pPr>
            <w:r w:rsidRPr="00217C19">
              <w:rPr>
                <w:rFonts w:ascii="David" w:hAnsi="David"/>
                <w:color w:val="000000"/>
                <w:sz w:val="22"/>
                <w:szCs w:val="22"/>
                <w:rtl/>
              </w:rPr>
              <w:t xml:space="preserve"> (כרגע אין עובדים)</w:t>
            </w:r>
            <w:r w:rsidRPr="00217C19">
              <w:rPr>
                <w:rFonts w:ascii="David" w:hAnsi="David"/>
                <w:color w:val="000000"/>
                <w:sz w:val="22"/>
                <w:szCs w:val="22"/>
              </w:rPr>
              <w:t>15232</w:t>
            </w:r>
          </w:p>
        </w:tc>
        <w:tc>
          <w:tcPr>
            <w:tcW w:w="3652" w:type="dxa"/>
          </w:tcPr>
          <w:p w:rsidR="00322F2D" w:rsidRPr="00217C19" w:rsidRDefault="00322F2D" w:rsidP="00822234">
            <w:pPr>
              <w:autoSpaceDE w:val="0"/>
              <w:autoSpaceDN w:val="0"/>
              <w:adjustRightInd w:val="0"/>
              <w:rPr>
                <w:rFonts w:ascii="David" w:hAnsi="David"/>
                <w:color w:val="000000"/>
                <w:sz w:val="22"/>
                <w:szCs w:val="22"/>
                <w:rtl/>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מחוזי (</w:t>
            </w:r>
            <w:r w:rsidRPr="00217C19">
              <w:rPr>
                <w:rFonts w:ascii="David" w:hAnsi="David"/>
                <w:color w:val="000000"/>
                <w:sz w:val="22"/>
                <w:szCs w:val="22"/>
              </w:rPr>
              <w:t xml:space="preserve"> </w:t>
            </w:r>
            <w:r w:rsidRPr="00217C19">
              <w:rPr>
                <w:rFonts w:ascii="David" w:hAnsi="David"/>
                <w:color w:val="000000"/>
                <w:sz w:val="22"/>
                <w:szCs w:val="22"/>
                <w:rtl/>
              </w:rPr>
              <w:t>ב</w:t>
            </w:r>
            <w:r w:rsidRPr="00217C19">
              <w:rPr>
                <w:rFonts w:ascii="David" w:hAnsi="David"/>
                <w:color w:val="000000"/>
                <w:sz w:val="22"/>
                <w:szCs w:val="22"/>
              </w:rPr>
              <w:t xml:space="preserve"> </w:t>
            </w:r>
            <w:r w:rsidRPr="00217C19">
              <w:rPr>
                <w:rFonts w:ascii="David" w:hAnsi="David"/>
                <w:color w:val="000000"/>
                <w:sz w:val="22"/>
                <w:szCs w:val="22"/>
                <w:rtl/>
              </w:rPr>
              <w:t>)</w:t>
            </w:r>
          </w:p>
        </w:tc>
      </w:tr>
      <w:tr w:rsidR="00322F2D" w:rsidRPr="00217C19" w:rsidTr="00312961">
        <w:tc>
          <w:tcPr>
            <w:tcW w:w="3917" w:type="dxa"/>
          </w:tcPr>
          <w:p w:rsidR="00322F2D" w:rsidRPr="00217C19" w:rsidRDefault="00322F2D" w:rsidP="00822234">
            <w:pPr>
              <w:autoSpaceDE w:val="0"/>
              <w:autoSpaceDN w:val="0"/>
              <w:bidi w:val="0"/>
              <w:adjustRightInd w:val="0"/>
              <w:jc w:val="right"/>
              <w:rPr>
                <w:rFonts w:ascii="David" w:hAnsi="David"/>
                <w:color w:val="000000"/>
                <w:sz w:val="22"/>
                <w:szCs w:val="22"/>
              </w:rPr>
            </w:pPr>
            <w:r w:rsidRPr="00217C19">
              <w:rPr>
                <w:rFonts w:ascii="David" w:hAnsi="David"/>
                <w:color w:val="000000"/>
                <w:sz w:val="22"/>
                <w:szCs w:val="22"/>
              </w:rPr>
              <w:t>25201</w:t>
            </w:r>
          </w:p>
        </w:tc>
        <w:tc>
          <w:tcPr>
            <w:tcW w:w="3652" w:type="dxa"/>
          </w:tcPr>
          <w:p w:rsidR="00322F2D" w:rsidRPr="00217C19" w:rsidRDefault="00322F2D" w:rsidP="00822234">
            <w:pPr>
              <w:autoSpaceDE w:val="0"/>
              <w:autoSpaceDN w:val="0"/>
              <w:adjustRightInd w:val="0"/>
              <w:rPr>
                <w:rFonts w:ascii="David" w:hAnsi="David"/>
                <w:color w:val="000000"/>
                <w:sz w:val="22"/>
                <w:szCs w:val="22"/>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אחראי</w:t>
            </w:r>
            <w:r w:rsidRPr="00217C19">
              <w:rPr>
                <w:rFonts w:ascii="David" w:hAnsi="David"/>
                <w:color w:val="000000"/>
                <w:sz w:val="22"/>
                <w:szCs w:val="22"/>
              </w:rPr>
              <w:t xml:space="preserve"> </w:t>
            </w:r>
            <w:r w:rsidRPr="00217C19">
              <w:rPr>
                <w:rFonts w:ascii="David" w:hAnsi="David"/>
                <w:color w:val="000000"/>
                <w:sz w:val="22"/>
                <w:szCs w:val="22"/>
                <w:rtl/>
              </w:rPr>
              <w:t>(</w:t>
            </w:r>
            <w:r w:rsidRPr="00217C19">
              <w:rPr>
                <w:rFonts w:ascii="David" w:hAnsi="David"/>
                <w:color w:val="000000"/>
                <w:sz w:val="22"/>
                <w:szCs w:val="22"/>
              </w:rPr>
              <w:t xml:space="preserve"> </w:t>
            </w:r>
            <w:r w:rsidRPr="00217C19">
              <w:rPr>
                <w:rFonts w:ascii="David" w:hAnsi="David"/>
                <w:color w:val="000000"/>
                <w:sz w:val="22"/>
                <w:szCs w:val="22"/>
                <w:rtl/>
              </w:rPr>
              <w:t>א</w:t>
            </w:r>
            <w:r w:rsidRPr="00217C19">
              <w:rPr>
                <w:rFonts w:ascii="David" w:hAnsi="David"/>
                <w:color w:val="000000"/>
                <w:sz w:val="22"/>
                <w:szCs w:val="22"/>
              </w:rPr>
              <w:t xml:space="preserve"> </w:t>
            </w:r>
            <w:r w:rsidRPr="00217C19">
              <w:rPr>
                <w:rFonts w:ascii="David" w:hAnsi="David"/>
                <w:color w:val="000000"/>
                <w:sz w:val="22"/>
                <w:szCs w:val="22"/>
                <w:rtl/>
              </w:rPr>
              <w:t>)</w:t>
            </w:r>
          </w:p>
        </w:tc>
      </w:tr>
      <w:tr w:rsidR="00322F2D" w:rsidRPr="00217C19" w:rsidTr="00312961">
        <w:tc>
          <w:tcPr>
            <w:tcW w:w="3917" w:type="dxa"/>
          </w:tcPr>
          <w:p w:rsidR="00322F2D" w:rsidRPr="00217C19" w:rsidRDefault="00322F2D" w:rsidP="00822234">
            <w:pPr>
              <w:autoSpaceDE w:val="0"/>
              <w:autoSpaceDN w:val="0"/>
              <w:bidi w:val="0"/>
              <w:adjustRightInd w:val="0"/>
              <w:jc w:val="right"/>
              <w:rPr>
                <w:rFonts w:ascii="David" w:hAnsi="David"/>
                <w:color w:val="000000"/>
                <w:sz w:val="22"/>
                <w:szCs w:val="22"/>
              </w:rPr>
            </w:pPr>
            <w:r w:rsidRPr="00217C19">
              <w:rPr>
                <w:rFonts w:ascii="David" w:hAnsi="David"/>
                <w:color w:val="000000"/>
                <w:sz w:val="22"/>
                <w:szCs w:val="22"/>
              </w:rPr>
              <w:t>25202</w:t>
            </w:r>
          </w:p>
        </w:tc>
        <w:tc>
          <w:tcPr>
            <w:tcW w:w="3652" w:type="dxa"/>
          </w:tcPr>
          <w:p w:rsidR="00322F2D" w:rsidRPr="00217C19" w:rsidRDefault="00322F2D" w:rsidP="00822234">
            <w:pPr>
              <w:autoSpaceDE w:val="0"/>
              <w:autoSpaceDN w:val="0"/>
              <w:adjustRightInd w:val="0"/>
              <w:rPr>
                <w:rFonts w:ascii="David" w:hAnsi="David"/>
                <w:color w:val="000000"/>
                <w:sz w:val="22"/>
                <w:szCs w:val="22"/>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אחראי</w:t>
            </w:r>
            <w:r w:rsidRPr="00217C19">
              <w:rPr>
                <w:rFonts w:ascii="David" w:hAnsi="David"/>
                <w:color w:val="000000"/>
                <w:sz w:val="22"/>
                <w:szCs w:val="22"/>
              </w:rPr>
              <w:t xml:space="preserve"> ) </w:t>
            </w:r>
            <w:r w:rsidRPr="00217C19">
              <w:rPr>
                <w:rFonts w:ascii="David" w:hAnsi="David"/>
                <w:color w:val="000000"/>
                <w:sz w:val="22"/>
                <w:szCs w:val="22"/>
                <w:rtl/>
              </w:rPr>
              <w:t>ב</w:t>
            </w:r>
            <w:r w:rsidRPr="00217C19">
              <w:rPr>
                <w:rFonts w:ascii="David" w:hAnsi="David"/>
                <w:color w:val="000000"/>
                <w:sz w:val="22"/>
                <w:szCs w:val="22"/>
              </w:rPr>
              <w:t xml:space="preserve"> ( </w:t>
            </w:r>
          </w:p>
        </w:tc>
      </w:tr>
      <w:tr w:rsidR="00322F2D" w:rsidRPr="00217C19" w:rsidTr="00312961">
        <w:tc>
          <w:tcPr>
            <w:tcW w:w="3917" w:type="dxa"/>
          </w:tcPr>
          <w:p w:rsidR="00322F2D" w:rsidRPr="00217C19" w:rsidRDefault="00322F2D" w:rsidP="00822234">
            <w:pPr>
              <w:autoSpaceDE w:val="0"/>
              <w:autoSpaceDN w:val="0"/>
              <w:bidi w:val="0"/>
              <w:adjustRightInd w:val="0"/>
              <w:jc w:val="right"/>
              <w:rPr>
                <w:rFonts w:ascii="David" w:hAnsi="David"/>
                <w:color w:val="000000"/>
                <w:sz w:val="22"/>
                <w:szCs w:val="22"/>
              </w:rPr>
            </w:pPr>
            <w:r w:rsidRPr="00217C19">
              <w:rPr>
                <w:rFonts w:ascii="David" w:hAnsi="David"/>
                <w:color w:val="000000"/>
                <w:sz w:val="22"/>
                <w:szCs w:val="22"/>
              </w:rPr>
              <w:t>25204</w:t>
            </w:r>
          </w:p>
        </w:tc>
        <w:tc>
          <w:tcPr>
            <w:tcW w:w="3652" w:type="dxa"/>
          </w:tcPr>
          <w:p w:rsidR="00322F2D" w:rsidRPr="00217C19" w:rsidRDefault="00322F2D" w:rsidP="00822234">
            <w:pPr>
              <w:autoSpaceDE w:val="0"/>
              <w:autoSpaceDN w:val="0"/>
              <w:adjustRightInd w:val="0"/>
              <w:rPr>
                <w:rFonts w:ascii="David" w:hAnsi="David"/>
                <w:color w:val="000000"/>
                <w:sz w:val="22"/>
                <w:szCs w:val="22"/>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אחראי</w:t>
            </w:r>
            <w:r w:rsidRPr="00217C19">
              <w:rPr>
                <w:rFonts w:ascii="David" w:hAnsi="David"/>
                <w:color w:val="000000"/>
                <w:sz w:val="22"/>
                <w:szCs w:val="22"/>
              </w:rPr>
              <w:t xml:space="preserve"> ) </w:t>
            </w:r>
            <w:r w:rsidRPr="00217C19">
              <w:rPr>
                <w:rFonts w:ascii="David" w:hAnsi="David"/>
                <w:color w:val="000000"/>
                <w:sz w:val="22"/>
                <w:szCs w:val="22"/>
                <w:rtl/>
              </w:rPr>
              <w:t xml:space="preserve">ג </w:t>
            </w:r>
            <w:r w:rsidRPr="00217C19">
              <w:rPr>
                <w:rFonts w:ascii="David" w:hAnsi="David"/>
                <w:color w:val="000000"/>
                <w:sz w:val="22"/>
                <w:szCs w:val="22"/>
              </w:rPr>
              <w:t xml:space="preserve"> (</w:t>
            </w:r>
          </w:p>
        </w:tc>
      </w:tr>
    </w:tbl>
    <w:p w:rsidR="00322F2D" w:rsidRPr="00217C19" w:rsidRDefault="00322F2D" w:rsidP="00322F2D">
      <w:pPr>
        <w:pStyle w:val="af4"/>
        <w:spacing w:after="160" w:line="259" w:lineRule="auto"/>
        <w:rPr>
          <w:rFonts w:ascii="David" w:hAnsi="David"/>
          <w:b/>
          <w:bCs/>
          <w:sz w:val="22"/>
          <w:szCs w:val="22"/>
          <w:u w:val="single"/>
        </w:rPr>
      </w:pPr>
    </w:p>
    <w:p w:rsidR="00322F2D" w:rsidRPr="00217C19" w:rsidRDefault="00322F2D" w:rsidP="00312961">
      <w:pPr>
        <w:pStyle w:val="2"/>
        <w:numPr>
          <w:ilvl w:val="0"/>
          <w:numId w:val="59"/>
        </w:numPr>
        <w:tabs>
          <w:tab w:val="left" w:pos="8787"/>
        </w:tabs>
        <w:rPr>
          <w:rFonts w:ascii="David" w:hAnsi="David"/>
          <w:sz w:val="22"/>
          <w:szCs w:val="22"/>
          <w:u w:val="single"/>
        </w:rPr>
      </w:pPr>
      <w:r w:rsidRPr="00217C19">
        <w:rPr>
          <w:rFonts w:ascii="David" w:hAnsi="David"/>
          <w:sz w:val="22"/>
          <w:szCs w:val="22"/>
          <w:u w:val="single"/>
          <w:rtl/>
        </w:rPr>
        <w:t>סגני אחראי שירות בבתי חולים (שיש תחתיהם כפיפים)  או סגן מנהל שירות בקהילה</w:t>
      </w:r>
    </w:p>
    <w:p w:rsidR="00322F2D" w:rsidRPr="00217C19" w:rsidRDefault="00322F2D" w:rsidP="00312961">
      <w:pPr>
        <w:spacing w:before="0" w:after="160" w:line="259" w:lineRule="auto"/>
        <w:jc w:val="left"/>
        <w:rPr>
          <w:rFonts w:ascii="David" w:hAnsi="David"/>
          <w:b/>
          <w:bCs/>
          <w:sz w:val="22"/>
          <w:szCs w:val="22"/>
          <w:u w:val="single"/>
        </w:rPr>
      </w:pPr>
    </w:p>
    <w:tbl>
      <w:tblPr>
        <w:tblStyle w:val="ad"/>
        <w:bidiVisual/>
        <w:tblW w:w="0" w:type="auto"/>
        <w:tblLook w:val="04A0" w:firstRow="1" w:lastRow="0" w:firstColumn="1" w:lastColumn="0" w:noHBand="0" w:noVBand="1"/>
      </w:tblPr>
      <w:tblGrid>
        <w:gridCol w:w="4148"/>
        <w:gridCol w:w="3446"/>
      </w:tblGrid>
      <w:tr w:rsidR="00322F2D" w:rsidRPr="00217C19" w:rsidTr="00312961">
        <w:tc>
          <w:tcPr>
            <w:tcW w:w="4148"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עיסוק</w:t>
            </w:r>
          </w:p>
        </w:tc>
        <w:tc>
          <w:tcPr>
            <w:tcW w:w="3446"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שם עיסוק</w:t>
            </w:r>
          </w:p>
        </w:tc>
      </w:tr>
      <w:tr w:rsidR="00322F2D" w:rsidRPr="00217C19" w:rsidTr="00312961">
        <w:tc>
          <w:tcPr>
            <w:tcW w:w="4148" w:type="dxa"/>
          </w:tcPr>
          <w:p w:rsidR="00322F2D" w:rsidRPr="00217C19" w:rsidRDefault="00322F2D" w:rsidP="00822234">
            <w:pPr>
              <w:rPr>
                <w:rFonts w:ascii="David" w:hAnsi="David"/>
                <w:sz w:val="22"/>
                <w:szCs w:val="22"/>
              </w:rPr>
            </w:pPr>
            <w:r w:rsidRPr="00217C19">
              <w:rPr>
                <w:rFonts w:ascii="David" w:hAnsi="David"/>
                <w:sz w:val="22"/>
                <w:szCs w:val="22"/>
              </w:rPr>
              <w:t>25208</w:t>
            </w:r>
          </w:p>
        </w:tc>
        <w:tc>
          <w:tcPr>
            <w:tcW w:w="3446" w:type="dxa"/>
          </w:tcPr>
          <w:p w:rsidR="00322F2D" w:rsidRPr="00217C19" w:rsidRDefault="00322F2D" w:rsidP="00822234">
            <w:pPr>
              <w:rPr>
                <w:rFonts w:ascii="David" w:hAnsi="David"/>
                <w:sz w:val="22"/>
                <w:szCs w:val="22"/>
              </w:rPr>
            </w:pPr>
            <w:r w:rsidRPr="00217C19">
              <w:rPr>
                <w:rFonts w:ascii="David" w:hAnsi="David"/>
                <w:sz w:val="22"/>
                <w:szCs w:val="22"/>
                <w:rtl/>
              </w:rPr>
              <w:t>סגן קלינאי תקשורת אחראי</w:t>
            </w:r>
            <w:r w:rsidRPr="00217C19">
              <w:rPr>
                <w:rFonts w:ascii="David" w:hAnsi="David"/>
                <w:sz w:val="22"/>
                <w:szCs w:val="22"/>
              </w:rPr>
              <w:t xml:space="preserve"> </w:t>
            </w:r>
          </w:p>
        </w:tc>
      </w:tr>
      <w:tr w:rsidR="00322F2D" w:rsidRPr="00217C19" w:rsidTr="00312961">
        <w:tc>
          <w:tcPr>
            <w:tcW w:w="4148" w:type="dxa"/>
          </w:tcPr>
          <w:p w:rsidR="00322F2D" w:rsidRPr="00217C19" w:rsidRDefault="00322F2D" w:rsidP="00822234">
            <w:pPr>
              <w:rPr>
                <w:rFonts w:ascii="David" w:hAnsi="David"/>
                <w:sz w:val="22"/>
                <w:szCs w:val="22"/>
                <w:rtl/>
              </w:rPr>
            </w:pPr>
            <w:r w:rsidRPr="00217C19">
              <w:rPr>
                <w:rFonts w:ascii="David" w:hAnsi="David"/>
                <w:sz w:val="22"/>
                <w:szCs w:val="22"/>
                <w:rtl/>
              </w:rPr>
              <w:t xml:space="preserve">15208 </w:t>
            </w:r>
            <w:r w:rsidRPr="00217C19">
              <w:rPr>
                <w:rFonts w:ascii="David" w:hAnsi="David"/>
                <w:color w:val="000000"/>
                <w:sz w:val="22"/>
                <w:szCs w:val="22"/>
                <w:rtl/>
              </w:rPr>
              <w:t>(כרגע אין עובדים)</w:t>
            </w:r>
          </w:p>
        </w:tc>
        <w:tc>
          <w:tcPr>
            <w:tcW w:w="3446" w:type="dxa"/>
          </w:tcPr>
          <w:p w:rsidR="00322F2D" w:rsidRPr="00217C19" w:rsidRDefault="00322F2D" w:rsidP="00822234">
            <w:pPr>
              <w:rPr>
                <w:rFonts w:ascii="David" w:hAnsi="David"/>
                <w:sz w:val="22"/>
                <w:szCs w:val="22"/>
                <w:rtl/>
              </w:rPr>
            </w:pPr>
            <w:r w:rsidRPr="00217C19">
              <w:rPr>
                <w:rFonts w:ascii="David" w:hAnsi="David"/>
                <w:color w:val="333333"/>
                <w:sz w:val="22"/>
                <w:szCs w:val="22"/>
                <w:rtl/>
              </w:rPr>
              <w:t>סגן קלינאי תקשורת אחראי א' בקהילה</w:t>
            </w:r>
          </w:p>
        </w:tc>
      </w:tr>
    </w:tbl>
    <w:p w:rsidR="00322F2D" w:rsidRPr="00217C19" w:rsidRDefault="00322F2D" w:rsidP="00322F2D">
      <w:pPr>
        <w:jc w:val="center"/>
        <w:rPr>
          <w:rFonts w:ascii="David" w:hAnsi="David"/>
          <w:b/>
          <w:bCs/>
          <w:sz w:val="22"/>
          <w:szCs w:val="22"/>
          <w:u w:val="single"/>
          <w:rtl/>
        </w:rPr>
      </w:pPr>
    </w:p>
    <w:p w:rsidR="00322F2D" w:rsidRPr="00217C19" w:rsidRDefault="00322F2D" w:rsidP="00312961">
      <w:pPr>
        <w:pStyle w:val="af4"/>
        <w:numPr>
          <w:ilvl w:val="0"/>
          <w:numId w:val="59"/>
        </w:numPr>
        <w:spacing w:before="0" w:after="160" w:line="259" w:lineRule="auto"/>
        <w:jc w:val="left"/>
        <w:rPr>
          <w:rFonts w:ascii="David" w:hAnsi="David"/>
          <w:sz w:val="22"/>
          <w:szCs w:val="22"/>
          <w:u w:val="single"/>
          <w:rtl/>
        </w:rPr>
      </w:pPr>
      <w:r w:rsidRPr="00217C19">
        <w:rPr>
          <w:rFonts w:ascii="David" w:hAnsi="David"/>
          <w:sz w:val="22"/>
          <w:szCs w:val="22"/>
          <w:u w:val="single"/>
          <w:rtl/>
        </w:rPr>
        <w:t>קלינאי/ת תקשורת ארצי/ת</w:t>
      </w:r>
    </w:p>
    <w:tbl>
      <w:tblPr>
        <w:tblStyle w:val="ad"/>
        <w:bidiVisual/>
        <w:tblW w:w="0" w:type="auto"/>
        <w:tblLook w:val="04A0" w:firstRow="1" w:lastRow="0" w:firstColumn="1" w:lastColumn="0" w:noHBand="0" w:noVBand="1"/>
      </w:tblPr>
      <w:tblGrid>
        <w:gridCol w:w="4148"/>
        <w:gridCol w:w="3446"/>
      </w:tblGrid>
      <w:tr w:rsidR="00322F2D" w:rsidRPr="00217C19" w:rsidTr="00312961">
        <w:tc>
          <w:tcPr>
            <w:tcW w:w="4148"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עיסוק</w:t>
            </w:r>
          </w:p>
        </w:tc>
        <w:tc>
          <w:tcPr>
            <w:tcW w:w="3446"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שם עיסוק</w:t>
            </w:r>
          </w:p>
        </w:tc>
      </w:tr>
      <w:tr w:rsidR="00322F2D" w:rsidRPr="00217C19" w:rsidTr="00312961">
        <w:tc>
          <w:tcPr>
            <w:tcW w:w="4148" w:type="dxa"/>
          </w:tcPr>
          <w:p w:rsidR="00322F2D" w:rsidRPr="00217C19" w:rsidRDefault="00322F2D" w:rsidP="00822234">
            <w:pPr>
              <w:rPr>
                <w:rFonts w:ascii="David" w:hAnsi="David"/>
                <w:sz w:val="22"/>
                <w:szCs w:val="22"/>
                <w:rtl/>
              </w:rPr>
            </w:pPr>
            <w:r w:rsidRPr="00217C19">
              <w:rPr>
                <w:rFonts w:ascii="David" w:hAnsi="David"/>
                <w:sz w:val="22"/>
                <w:szCs w:val="22"/>
                <w:rtl/>
              </w:rPr>
              <w:t>75201</w:t>
            </w:r>
          </w:p>
        </w:tc>
        <w:tc>
          <w:tcPr>
            <w:tcW w:w="3446" w:type="dxa"/>
          </w:tcPr>
          <w:p w:rsidR="00322F2D" w:rsidRPr="00217C19" w:rsidRDefault="00322F2D" w:rsidP="00822234">
            <w:pPr>
              <w:rPr>
                <w:rFonts w:ascii="David" w:hAnsi="David"/>
                <w:sz w:val="22"/>
                <w:szCs w:val="22"/>
                <w:rtl/>
              </w:rPr>
            </w:pPr>
            <w:r w:rsidRPr="00217C19">
              <w:rPr>
                <w:rFonts w:ascii="David" w:hAnsi="David"/>
                <w:color w:val="000000"/>
                <w:sz w:val="22"/>
                <w:szCs w:val="22"/>
                <w:rtl/>
              </w:rPr>
              <w:t>קלינאי</w:t>
            </w:r>
            <w:r w:rsidRPr="00217C19">
              <w:rPr>
                <w:rFonts w:ascii="David" w:hAnsi="David"/>
                <w:color w:val="000000"/>
                <w:sz w:val="22"/>
                <w:szCs w:val="22"/>
              </w:rPr>
              <w:t xml:space="preserve"> </w:t>
            </w:r>
            <w:r w:rsidRPr="00217C19">
              <w:rPr>
                <w:rFonts w:ascii="David" w:hAnsi="David"/>
                <w:color w:val="000000"/>
                <w:sz w:val="22"/>
                <w:szCs w:val="22"/>
                <w:rtl/>
              </w:rPr>
              <w:t>תקשורת</w:t>
            </w:r>
            <w:r w:rsidRPr="00217C19">
              <w:rPr>
                <w:rFonts w:ascii="David" w:hAnsi="David"/>
                <w:color w:val="000000"/>
                <w:sz w:val="22"/>
                <w:szCs w:val="22"/>
              </w:rPr>
              <w:t xml:space="preserve">  </w:t>
            </w:r>
            <w:r w:rsidRPr="00217C19">
              <w:rPr>
                <w:rFonts w:ascii="David" w:hAnsi="David"/>
                <w:color w:val="000000"/>
                <w:sz w:val="22"/>
                <w:szCs w:val="22"/>
                <w:rtl/>
              </w:rPr>
              <w:t>ארצי</w:t>
            </w:r>
          </w:p>
        </w:tc>
      </w:tr>
      <w:tr w:rsidR="00322F2D" w:rsidRPr="00217C19" w:rsidTr="00312961">
        <w:tc>
          <w:tcPr>
            <w:tcW w:w="4148" w:type="dxa"/>
          </w:tcPr>
          <w:p w:rsidR="00322F2D" w:rsidRPr="00217C19" w:rsidRDefault="00322F2D" w:rsidP="00822234">
            <w:pPr>
              <w:rPr>
                <w:rFonts w:ascii="David" w:hAnsi="David"/>
                <w:sz w:val="22"/>
                <w:szCs w:val="22"/>
                <w:rtl/>
              </w:rPr>
            </w:pPr>
          </w:p>
        </w:tc>
        <w:tc>
          <w:tcPr>
            <w:tcW w:w="3446" w:type="dxa"/>
          </w:tcPr>
          <w:p w:rsidR="00322F2D" w:rsidRPr="00217C19" w:rsidRDefault="00322F2D" w:rsidP="00822234">
            <w:pPr>
              <w:rPr>
                <w:rFonts w:ascii="David" w:hAnsi="David"/>
                <w:sz w:val="22"/>
                <w:szCs w:val="22"/>
                <w:rtl/>
              </w:rPr>
            </w:pPr>
          </w:p>
        </w:tc>
      </w:tr>
    </w:tbl>
    <w:p w:rsidR="00322F2D" w:rsidRPr="00217C19" w:rsidRDefault="00322F2D" w:rsidP="00322F2D">
      <w:pPr>
        <w:jc w:val="center"/>
        <w:rPr>
          <w:rFonts w:ascii="David" w:hAnsi="David"/>
          <w:b/>
          <w:bCs/>
          <w:sz w:val="22"/>
          <w:szCs w:val="22"/>
          <w:u w:val="single"/>
          <w:rtl/>
        </w:rPr>
      </w:pPr>
    </w:p>
    <w:p w:rsidR="00322F2D" w:rsidRPr="00217C19" w:rsidRDefault="00322F2D" w:rsidP="00322F2D">
      <w:pPr>
        <w:jc w:val="center"/>
        <w:rPr>
          <w:rFonts w:ascii="David" w:hAnsi="David"/>
          <w:b/>
          <w:bCs/>
          <w:sz w:val="22"/>
          <w:szCs w:val="22"/>
          <w:u w:val="single"/>
          <w:rtl/>
        </w:rPr>
      </w:pPr>
    </w:p>
    <w:p w:rsidR="00322F2D" w:rsidRPr="00217C19" w:rsidRDefault="00322F2D" w:rsidP="00312961">
      <w:pPr>
        <w:pStyle w:val="af4"/>
        <w:numPr>
          <w:ilvl w:val="0"/>
          <w:numId w:val="59"/>
        </w:numPr>
        <w:spacing w:before="0" w:after="160" w:line="259" w:lineRule="auto"/>
        <w:jc w:val="left"/>
        <w:rPr>
          <w:rFonts w:ascii="David" w:hAnsi="David"/>
          <w:b/>
          <w:bCs/>
          <w:sz w:val="22"/>
          <w:szCs w:val="22"/>
          <w:u w:val="single"/>
        </w:rPr>
      </w:pPr>
      <w:r w:rsidRPr="00217C19">
        <w:rPr>
          <w:rFonts w:ascii="David" w:hAnsi="David"/>
          <w:sz w:val="22"/>
          <w:szCs w:val="22"/>
          <w:u w:val="single"/>
          <w:rtl/>
        </w:rPr>
        <w:t>קלינאי תקשורת אחראי במכון בקהילה וקלינאי תקשורת אחראי תחום</w:t>
      </w:r>
      <w:r w:rsidRPr="00217C19">
        <w:rPr>
          <w:rFonts w:ascii="David" w:hAnsi="David"/>
          <w:sz w:val="22"/>
          <w:szCs w:val="22"/>
          <w:u w:val="single"/>
        </w:rPr>
        <w:t xml:space="preserve"> </w:t>
      </w:r>
      <w:r w:rsidRPr="00217C19">
        <w:rPr>
          <w:rFonts w:ascii="David" w:hAnsi="David"/>
          <w:sz w:val="22"/>
          <w:szCs w:val="22"/>
          <w:u w:val="single"/>
          <w:rtl/>
        </w:rPr>
        <w:t>בבית חולים</w:t>
      </w:r>
      <w:r w:rsidRPr="00217C19">
        <w:rPr>
          <w:rFonts w:ascii="David" w:hAnsi="David"/>
          <w:sz w:val="22"/>
          <w:szCs w:val="22"/>
          <w:u w:val="single"/>
        </w:rPr>
        <w:t xml:space="preserve"> </w:t>
      </w:r>
      <w:r w:rsidRPr="00217C19">
        <w:rPr>
          <w:rFonts w:ascii="David" w:hAnsi="David"/>
          <w:sz w:val="22"/>
          <w:szCs w:val="22"/>
          <w:u w:val="single"/>
          <w:rtl/>
        </w:rPr>
        <w:t xml:space="preserve"> (שיש תחתיהם כפיפים)     </w:t>
      </w:r>
    </w:p>
    <w:tbl>
      <w:tblPr>
        <w:tblStyle w:val="ad"/>
        <w:bidiVisual/>
        <w:tblW w:w="0" w:type="auto"/>
        <w:tblLook w:val="04A0" w:firstRow="1" w:lastRow="0" w:firstColumn="1" w:lastColumn="0" w:noHBand="0" w:noVBand="1"/>
      </w:tblPr>
      <w:tblGrid>
        <w:gridCol w:w="3920"/>
        <w:gridCol w:w="3649"/>
      </w:tblGrid>
      <w:tr w:rsidR="00322F2D" w:rsidRPr="00217C19" w:rsidTr="00312961">
        <w:tc>
          <w:tcPr>
            <w:tcW w:w="3920"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עיסוק</w:t>
            </w:r>
          </w:p>
        </w:tc>
        <w:tc>
          <w:tcPr>
            <w:tcW w:w="3649" w:type="dxa"/>
          </w:tcPr>
          <w:p w:rsidR="00322F2D" w:rsidRPr="00217C19" w:rsidRDefault="00322F2D" w:rsidP="00822234">
            <w:pPr>
              <w:rPr>
                <w:rFonts w:ascii="David" w:hAnsi="David"/>
                <w:b/>
                <w:bCs/>
                <w:sz w:val="22"/>
                <w:szCs w:val="22"/>
                <w:u w:val="single"/>
                <w:rtl/>
              </w:rPr>
            </w:pPr>
            <w:r w:rsidRPr="00217C19">
              <w:rPr>
                <w:rFonts w:ascii="David" w:hAnsi="David"/>
                <w:b/>
                <w:bCs/>
                <w:sz w:val="22"/>
                <w:szCs w:val="22"/>
                <w:u w:val="single"/>
                <w:rtl/>
              </w:rPr>
              <w:t>שם עיסוק</w:t>
            </w:r>
          </w:p>
        </w:tc>
      </w:tr>
      <w:tr w:rsidR="00322F2D" w:rsidRPr="00217C19" w:rsidTr="00312961">
        <w:tc>
          <w:tcPr>
            <w:tcW w:w="3920" w:type="dxa"/>
          </w:tcPr>
          <w:p w:rsidR="00322F2D" w:rsidRPr="00217C19" w:rsidRDefault="00322F2D" w:rsidP="00822234">
            <w:pPr>
              <w:bidi w:val="0"/>
              <w:jc w:val="right"/>
              <w:rPr>
                <w:rFonts w:ascii="David" w:hAnsi="David"/>
                <w:sz w:val="22"/>
                <w:szCs w:val="22"/>
                <w:rtl/>
              </w:rPr>
            </w:pPr>
            <w:r w:rsidRPr="00217C19">
              <w:rPr>
                <w:rFonts w:ascii="David" w:hAnsi="David"/>
                <w:sz w:val="22"/>
                <w:szCs w:val="22"/>
              </w:rPr>
              <w:t xml:space="preserve"> </w:t>
            </w:r>
            <w:r w:rsidRPr="00217C19">
              <w:rPr>
                <w:rFonts w:ascii="David" w:hAnsi="David"/>
                <w:color w:val="000000"/>
                <w:sz w:val="22"/>
                <w:szCs w:val="22"/>
                <w:rtl/>
              </w:rPr>
              <w:t>(כרגע אין עובדים)</w:t>
            </w:r>
            <w:r w:rsidRPr="00217C19">
              <w:rPr>
                <w:rFonts w:ascii="David" w:hAnsi="David"/>
                <w:sz w:val="22"/>
                <w:szCs w:val="22"/>
              </w:rPr>
              <w:t xml:space="preserve"> 15201</w:t>
            </w:r>
          </w:p>
        </w:tc>
        <w:tc>
          <w:tcPr>
            <w:tcW w:w="3649" w:type="dxa"/>
          </w:tcPr>
          <w:p w:rsidR="00322F2D" w:rsidRPr="00217C19" w:rsidRDefault="00322F2D" w:rsidP="00822234">
            <w:pPr>
              <w:bidi w:val="0"/>
              <w:jc w:val="right"/>
              <w:rPr>
                <w:rFonts w:ascii="David" w:hAnsi="David"/>
                <w:sz w:val="22"/>
                <w:szCs w:val="22"/>
              </w:rPr>
            </w:pPr>
            <w:r w:rsidRPr="00217C19">
              <w:rPr>
                <w:rFonts w:ascii="David" w:hAnsi="David"/>
                <w:sz w:val="22"/>
                <w:szCs w:val="22"/>
                <w:rtl/>
              </w:rPr>
              <w:t>קלינאי תקשורת אחראי (א )</w:t>
            </w:r>
          </w:p>
        </w:tc>
      </w:tr>
      <w:tr w:rsidR="00322F2D" w:rsidRPr="00217C19" w:rsidTr="00312961">
        <w:tc>
          <w:tcPr>
            <w:tcW w:w="3920" w:type="dxa"/>
          </w:tcPr>
          <w:p w:rsidR="00322F2D" w:rsidRPr="00217C19" w:rsidRDefault="00322F2D" w:rsidP="00822234">
            <w:pPr>
              <w:bidi w:val="0"/>
              <w:jc w:val="right"/>
              <w:rPr>
                <w:rFonts w:ascii="David" w:hAnsi="David"/>
                <w:sz w:val="22"/>
                <w:szCs w:val="22"/>
              </w:rPr>
            </w:pPr>
            <w:r w:rsidRPr="00217C19">
              <w:rPr>
                <w:rFonts w:ascii="David" w:hAnsi="David"/>
                <w:sz w:val="22"/>
                <w:szCs w:val="22"/>
              </w:rPr>
              <w:t>15202</w:t>
            </w:r>
          </w:p>
        </w:tc>
        <w:tc>
          <w:tcPr>
            <w:tcW w:w="3649" w:type="dxa"/>
          </w:tcPr>
          <w:p w:rsidR="00322F2D" w:rsidRPr="00217C19" w:rsidRDefault="00322F2D" w:rsidP="00822234">
            <w:pPr>
              <w:bidi w:val="0"/>
              <w:jc w:val="right"/>
              <w:rPr>
                <w:rFonts w:ascii="David" w:hAnsi="David"/>
                <w:sz w:val="22"/>
                <w:szCs w:val="22"/>
              </w:rPr>
            </w:pPr>
            <w:r w:rsidRPr="00217C19">
              <w:rPr>
                <w:rFonts w:ascii="David" w:hAnsi="David"/>
                <w:sz w:val="22"/>
                <w:szCs w:val="22"/>
                <w:rtl/>
              </w:rPr>
              <w:t>קלינאי תקשורת אחראי ( ב )</w:t>
            </w:r>
          </w:p>
        </w:tc>
      </w:tr>
      <w:tr w:rsidR="00322F2D" w:rsidRPr="00217C19" w:rsidTr="00312961">
        <w:tc>
          <w:tcPr>
            <w:tcW w:w="3920" w:type="dxa"/>
          </w:tcPr>
          <w:p w:rsidR="00322F2D" w:rsidRPr="00217C19" w:rsidRDefault="00322F2D" w:rsidP="00822234">
            <w:pPr>
              <w:rPr>
                <w:rFonts w:ascii="David" w:hAnsi="David"/>
                <w:sz w:val="22"/>
                <w:szCs w:val="22"/>
                <w:rtl/>
              </w:rPr>
            </w:pPr>
            <w:r w:rsidRPr="00217C19">
              <w:rPr>
                <w:rFonts w:ascii="David" w:hAnsi="David"/>
                <w:sz w:val="22"/>
                <w:szCs w:val="22"/>
              </w:rPr>
              <w:t>15204</w:t>
            </w:r>
          </w:p>
        </w:tc>
        <w:tc>
          <w:tcPr>
            <w:tcW w:w="3649" w:type="dxa"/>
          </w:tcPr>
          <w:p w:rsidR="00322F2D" w:rsidRPr="00217C19" w:rsidRDefault="00322F2D" w:rsidP="00822234">
            <w:pPr>
              <w:rPr>
                <w:rFonts w:ascii="David" w:hAnsi="David"/>
                <w:sz w:val="22"/>
                <w:szCs w:val="22"/>
              </w:rPr>
            </w:pPr>
            <w:r w:rsidRPr="00217C19">
              <w:rPr>
                <w:rFonts w:ascii="David" w:hAnsi="David"/>
                <w:sz w:val="22"/>
                <w:szCs w:val="22"/>
                <w:rtl/>
              </w:rPr>
              <w:t>קלינאי תקשורת אחראי ( ג )</w:t>
            </w:r>
          </w:p>
        </w:tc>
      </w:tr>
      <w:tr w:rsidR="00322F2D" w:rsidRPr="00217C19" w:rsidTr="00312961">
        <w:tc>
          <w:tcPr>
            <w:tcW w:w="3920" w:type="dxa"/>
          </w:tcPr>
          <w:p w:rsidR="00322F2D" w:rsidRPr="00217C19" w:rsidRDefault="00322F2D" w:rsidP="00822234">
            <w:pPr>
              <w:autoSpaceDE w:val="0"/>
              <w:autoSpaceDN w:val="0"/>
              <w:bidi w:val="0"/>
              <w:adjustRightInd w:val="0"/>
              <w:jc w:val="right"/>
              <w:rPr>
                <w:rFonts w:ascii="David" w:hAnsi="David"/>
                <w:color w:val="000000"/>
                <w:sz w:val="22"/>
                <w:szCs w:val="22"/>
              </w:rPr>
            </w:pPr>
            <w:r w:rsidRPr="00217C19">
              <w:rPr>
                <w:rFonts w:ascii="David" w:hAnsi="David"/>
                <w:color w:val="000000"/>
                <w:sz w:val="22"/>
                <w:szCs w:val="22"/>
              </w:rPr>
              <w:t>25207</w:t>
            </w:r>
          </w:p>
        </w:tc>
        <w:tc>
          <w:tcPr>
            <w:tcW w:w="3649" w:type="dxa"/>
          </w:tcPr>
          <w:p w:rsidR="00322F2D" w:rsidRPr="00217C19" w:rsidRDefault="00322F2D" w:rsidP="00322F2D">
            <w:pPr>
              <w:autoSpaceDE w:val="0"/>
              <w:autoSpaceDN w:val="0"/>
              <w:adjustRightInd w:val="0"/>
              <w:rPr>
                <w:rFonts w:ascii="David" w:hAnsi="David"/>
                <w:color w:val="000000"/>
                <w:sz w:val="22"/>
                <w:szCs w:val="22"/>
                <w:rtl/>
              </w:rPr>
            </w:pPr>
            <w:r w:rsidRPr="00217C19">
              <w:rPr>
                <w:rFonts w:ascii="David" w:hAnsi="David"/>
                <w:color w:val="000000"/>
                <w:sz w:val="22"/>
                <w:szCs w:val="22"/>
                <w:rtl/>
              </w:rPr>
              <w:t xml:space="preserve">קלינאי תקשורת מרכז תחום </w:t>
            </w:r>
          </w:p>
        </w:tc>
      </w:tr>
    </w:tbl>
    <w:p w:rsidR="00322F2D" w:rsidRPr="00217C19" w:rsidRDefault="00322F2D" w:rsidP="008329F5">
      <w:pPr>
        <w:pStyle w:val="1"/>
        <w:numPr>
          <w:ilvl w:val="0"/>
          <w:numId w:val="0"/>
        </w:numPr>
        <w:ind w:left="1080" w:right="0"/>
        <w:jc w:val="center"/>
        <w:rPr>
          <w:rFonts w:ascii="David" w:hAnsi="David"/>
          <w:b/>
          <w:bCs/>
          <w:sz w:val="22"/>
          <w:szCs w:val="22"/>
          <w:u w:val="single"/>
          <w:rtl/>
        </w:rPr>
      </w:pPr>
    </w:p>
    <w:sectPr w:rsidR="00322F2D" w:rsidRPr="00217C19" w:rsidSect="00320C8E">
      <w:pgSz w:w="11906" w:h="16838" w:code="9"/>
      <w:pgMar w:top="851" w:right="1134" w:bottom="851" w:left="1134" w:header="425" w:footer="369"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F3F59" w16cid:durableId="247C1B4A"/>
  <w16cid:commentId w16cid:paraId="3AEE2F58" w16cid:durableId="247C1B4B"/>
  <w16cid:commentId w16cid:paraId="5E9B2007" w16cid:durableId="247C1B4C"/>
  <w16cid:commentId w16cid:paraId="00289D50" w16cid:durableId="247C1B4D"/>
  <w16cid:commentId w16cid:paraId="3127C7B3" w16cid:durableId="247C1B4E"/>
  <w16cid:commentId w16cid:paraId="5E24FC5D" w16cid:durableId="247C1B4F"/>
  <w16cid:commentId w16cid:paraId="4BF257F2" w16cid:durableId="247C1B50"/>
  <w16cid:commentId w16cid:paraId="1DEB9E03" w16cid:durableId="247C1B51"/>
  <w16cid:commentId w16cid:paraId="7319AAC2" w16cid:durableId="247C1B52"/>
  <w16cid:commentId w16cid:paraId="3AB8D43B" w16cid:durableId="247C1B53"/>
  <w16cid:commentId w16cid:paraId="5FB2A9BB" w16cid:durableId="247C1B54"/>
  <w16cid:commentId w16cid:paraId="64266404" w16cid:durableId="247C1B55"/>
  <w16cid:commentId w16cid:paraId="2FD7DBAD" w16cid:durableId="247C1B56"/>
  <w16cid:commentId w16cid:paraId="071336BF" w16cid:durableId="247C1B57"/>
  <w16cid:commentId w16cid:paraId="20FCEF38" w16cid:durableId="247C1B58"/>
  <w16cid:commentId w16cid:paraId="2272044C" w16cid:durableId="247C1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FD" w:rsidRDefault="00660DFD">
      <w:r>
        <w:separator/>
      </w:r>
    </w:p>
  </w:endnote>
  <w:endnote w:type="continuationSeparator" w:id="0">
    <w:p w:rsidR="00660DFD" w:rsidRDefault="0066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FD" w:rsidRDefault="00660DFD">
      <w:r>
        <w:separator/>
      </w:r>
    </w:p>
  </w:footnote>
  <w:footnote w:type="continuationSeparator" w:id="0">
    <w:p w:rsidR="00660DFD" w:rsidRDefault="00660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016"/>
    <w:multiLevelType w:val="hybridMultilevel"/>
    <w:tmpl w:val="CA2A4080"/>
    <w:lvl w:ilvl="0" w:tplc="4A645922">
      <w:numFmt w:val="bullet"/>
      <w:lvlText w:val=""/>
      <w:lvlJc w:val="left"/>
      <w:pPr>
        <w:ind w:left="3677" w:hanging="360"/>
      </w:pPr>
      <w:rPr>
        <w:rFonts w:ascii="Symbol" w:eastAsia="Times New Roman" w:hAnsi="Symbol" w:cs="David" w:hint="default"/>
      </w:rPr>
    </w:lvl>
    <w:lvl w:ilvl="1" w:tplc="04090003" w:tentative="1">
      <w:start w:val="1"/>
      <w:numFmt w:val="bullet"/>
      <w:lvlText w:val="o"/>
      <w:lvlJc w:val="left"/>
      <w:pPr>
        <w:ind w:left="4397" w:hanging="360"/>
      </w:pPr>
      <w:rPr>
        <w:rFonts w:ascii="Courier New" w:hAnsi="Courier New" w:cs="Courier New" w:hint="default"/>
      </w:rPr>
    </w:lvl>
    <w:lvl w:ilvl="2" w:tplc="04090005" w:tentative="1">
      <w:start w:val="1"/>
      <w:numFmt w:val="bullet"/>
      <w:lvlText w:val=""/>
      <w:lvlJc w:val="left"/>
      <w:pPr>
        <w:ind w:left="5117" w:hanging="360"/>
      </w:pPr>
      <w:rPr>
        <w:rFonts w:ascii="Wingdings" w:hAnsi="Wingdings" w:hint="default"/>
      </w:rPr>
    </w:lvl>
    <w:lvl w:ilvl="3" w:tplc="04090001" w:tentative="1">
      <w:start w:val="1"/>
      <w:numFmt w:val="bullet"/>
      <w:lvlText w:val=""/>
      <w:lvlJc w:val="left"/>
      <w:pPr>
        <w:ind w:left="5837" w:hanging="360"/>
      </w:pPr>
      <w:rPr>
        <w:rFonts w:ascii="Symbol" w:hAnsi="Symbol" w:hint="default"/>
      </w:rPr>
    </w:lvl>
    <w:lvl w:ilvl="4" w:tplc="04090003" w:tentative="1">
      <w:start w:val="1"/>
      <w:numFmt w:val="bullet"/>
      <w:lvlText w:val="o"/>
      <w:lvlJc w:val="left"/>
      <w:pPr>
        <w:ind w:left="6557" w:hanging="360"/>
      </w:pPr>
      <w:rPr>
        <w:rFonts w:ascii="Courier New" w:hAnsi="Courier New" w:cs="Courier New" w:hint="default"/>
      </w:rPr>
    </w:lvl>
    <w:lvl w:ilvl="5" w:tplc="04090005" w:tentative="1">
      <w:start w:val="1"/>
      <w:numFmt w:val="bullet"/>
      <w:lvlText w:val=""/>
      <w:lvlJc w:val="left"/>
      <w:pPr>
        <w:ind w:left="7277" w:hanging="360"/>
      </w:pPr>
      <w:rPr>
        <w:rFonts w:ascii="Wingdings" w:hAnsi="Wingdings" w:hint="default"/>
      </w:rPr>
    </w:lvl>
    <w:lvl w:ilvl="6" w:tplc="04090001" w:tentative="1">
      <w:start w:val="1"/>
      <w:numFmt w:val="bullet"/>
      <w:lvlText w:val=""/>
      <w:lvlJc w:val="left"/>
      <w:pPr>
        <w:ind w:left="7997" w:hanging="360"/>
      </w:pPr>
      <w:rPr>
        <w:rFonts w:ascii="Symbol" w:hAnsi="Symbol" w:hint="default"/>
      </w:rPr>
    </w:lvl>
    <w:lvl w:ilvl="7" w:tplc="04090003" w:tentative="1">
      <w:start w:val="1"/>
      <w:numFmt w:val="bullet"/>
      <w:lvlText w:val="o"/>
      <w:lvlJc w:val="left"/>
      <w:pPr>
        <w:ind w:left="8717" w:hanging="360"/>
      </w:pPr>
      <w:rPr>
        <w:rFonts w:ascii="Courier New" w:hAnsi="Courier New" w:cs="Courier New" w:hint="default"/>
      </w:rPr>
    </w:lvl>
    <w:lvl w:ilvl="8" w:tplc="04090005" w:tentative="1">
      <w:start w:val="1"/>
      <w:numFmt w:val="bullet"/>
      <w:lvlText w:val=""/>
      <w:lvlJc w:val="left"/>
      <w:pPr>
        <w:ind w:left="9437" w:hanging="360"/>
      </w:pPr>
      <w:rPr>
        <w:rFonts w:ascii="Wingdings" w:hAnsi="Wingdings" w:hint="default"/>
      </w:rPr>
    </w:lvl>
  </w:abstractNum>
  <w:abstractNum w:abstractNumId="1" w15:restartNumberingAfterBreak="0">
    <w:nsid w:val="06E36BB7"/>
    <w:multiLevelType w:val="hybridMultilevel"/>
    <w:tmpl w:val="D5C203B8"/>
    <w:lvl w:ilvl="0" w:tplc="3F9A557C">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CA13972"/>
    <w:multiLevelType w:val="hybridMultilevel"/>
    <w:tmpl w:val="CC963C4A"/>
    <w:lvl w:ilvl="0" w:tplc="BF18A3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16DBD"/>
    <w:multiLevelType w:val="hybridMultilevel"/>
    <w:tmpl w:val="15605C96"/>
    <w:lvl w:ilvl="0" w:tplc="169CB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1E7B"/>
    <w:multiLevelType w:val="hybridMultilevel"/>
    <w:tmpl w:val="9BB04F8A"/>
    <w:lvl w:ilvl="0" w:tplc="9AB21BFA">
      <w:start w:val="10"/>
      <w:numFmt w:val="hebrew1"/>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2066741"/>
    <w:multiLevelType w:val="multilevel"/>
    <w:tmpl w:val="62DC2326"/>
    <w:lvl w:ilvl="0">
      <w:start w:val="1"/>
      <w:numFmt w:val="decimal"/>
      <w:lvlRestart w:val="0"/>
      <w:pStyle w:val="1"/>
      <w:isLgl/>
      <w:lvlText w:val="%1."/>
      <w:lvlJc w:val="left"/>
      <w:pPr>
        <w:tabs>
          <w:tab w:val="num" w:pos="142"/>
        </w:tabs>
        <w:ind w:left="879" w:right="737" w:hanging="737"/>
      </w:pPr>
      <w:rPr>
        <w:rFonts w:ascii="David" w:eastAsia="SimSun" w:hAnsi="David" w:cs="David" w:hint="default"/>
        <w:b w:val="0"/>
        <w:bCs w:val="0"/>
        <w:i w:val="0"/>
        <w:iCs w:val="0"/>
        <w:sz w:val="24"/>
        <w:szCs w:val="24"/>
        <w:lang w:val="en-US" w:bidi="he-IL"/>
      </w:rPr>
    </w:lvl>
    <w:lvl w:ilvl="1">
      <w:start w:val="1"/>
      <w:numFmt w:val="decimal"/>
      <w:pStyle w:val="2"/>
      <w:isLgl/>
      <w:lvlText w:val="%1.%2."/>
      <w:lvlJc w:val="left"/>
      <w:pPr>
        <w:tabs>
          <w:tab w:val="num" w:pos="114"/>
        </w:tabs>
        <w:ind w:left="1588" w:right="1474" w:hanging="737"/>
      </w:pPr>
      <w:rPr>
        <w:rFonts w:ascii="Times New Roman" w:hAnsi="Times New Roman" w:cs="David" w:hint="default"/>
        <w:b w:val="0"/>
        <w:bCs w:val="0"/>
        <w:i w:val="0"/>
        <w:iCs w:val="0"/>
        <w:color w:val="auto"/>
        <w:lang w:bidi="he-IL"/>
      </w:rPr>
    </w:lvl>
    <w:lvl w:ilvl="2">
      <w:start w:val="1"/>
      <w:numFmt w:val="decimal"/>
      <w:pStyle w:val="3"/>
      <w:isLgl/>
      <w:lvlText w:val="%1.%2.%3."/>
      <w:lvlJc w:val="left"/>
      <w:pPr>
        <w:tabs>
          <w:tab w:val="num" w:pos="1673"/>
        </w:tabs>
        <w:ind w:left="2410" w:right="1474" w:firstLine="0"/>
      </w:pPr>
      <w:rPr>
        <w:rFonts w:ascii="Times New Roman" w:hAnsi="Times New Roman" w:cs="David" w:hint="default"/>
        <w:b w:val="0"/>
        <w:bCs w:val="0"/>
      </w:rPr>
    </w:lvl>
    <w:lvl w:ilvl="3">
      <w:start w:val="1"/>
      <w:numFmt w:val="decimal"/>
      <w:pStyle w:val="4"/>
      <w:isLgl/>
      <w:lvlText w:val="%1.%2.%3.%4."/>
      <w:lvlJc w:val="left"/>
      <w:pPr>
        <w:tabs>
          <w:tab w:val="num" w:pos="907"/>
        </w:tabs>
        <w:ind w:left="4224" w:right="3317" w:hanging="1106"/>
      </w:pPr>
      <w:rPr>
        <w:rFonts w:ascii="David" w:hAnsi="David" w:cs="David" w:hint="default"/>
        <w:sz w:val="24"/>
        <w:szCs w:val="24"/>
      </w:rPr>
    </w:lvl>
    <w:lvl w:ilvl="4">
      <w:start w:val="1"/>
      <w:numFmt w:val="hebrew1"/>
      <w:pStyle w:val="5"/>
      <w:lvlText w:val="(%5)"/>
      <w:lvlJc w:val="left"/>
      <w:pPr>
        <w:tabs>
          <w:tab w:val="num" w:pos="737"/>
        </w:tabs>
        <w:ind w:left="3686" w:right="3686" w:hanging="738"/>
      </w:pPr>
      <w:rPr>
        <w:rFonts w:ascii="Times New Roman" w:hAnsi="Times New Roman" w:cs="David" w:hint="default"/>
      </w:rPr>
    </w:lvl>
    <w:lvl w:ilvl="5">
      <w:start w:val="1"/>
      <w:numFmt w:val="lowerRoman"/>
      <w:pStyle w:val="6"/>
      <w:lvlText w:val="(%6)"/>
      <w:lvlJc w:val="left"/>
      <w:pPr>
        <w:tabs>
          <w:tab w:val="num" w:pos="0"/>
        </w:tabs>
        <w:ind w:left="4320" w:right="4320" w:hanging="720"/>
      </w:pPr>
      <w:rPr>
        <w:rFonts w:ascii="Times New Roman" w:hAnsi="Times New Roman" w:cs="David" w:hint="default"/>
      </w:rPr>
    </w:lvl>
    <w:lvl w:ilvl="6">
      <w:start w:val="1"/>
      <w:numFmt w:val="decimal"/>
      <w:pStyle w:val="7"/>
      <w:lvlText w:val="(%5)%6.%7."/>
      <w:lvlJc w:val="left"/>
      <w:pPr>
        <w:tabs>
          <w:tab w:val="num" w:pos="0"/>
        </w:tabs>
        <w:ind w:left="4666" w:right="4666" w:hanging="720"/>
      </w:pPr>
      <w:rPr>
        <w:rFonts w:ascii="Times New Roman" w:hAnsi="Times New Roman" w:cs="David" w:hint="default"/>
      </w:rPr>
    </w:lvl>
    <w:lvl w:ilvl="7">
      <w:start w:val="1"/>
      <w:numFmt w:val="decimal"/>
      <w:pStyle w:val="8"/>
      <w:lvlText w:val="(%5)%6.%7.%8."/>
      <w:lvlJc w:val="left"/>
      <w:pPr>
        <w:tabs>
          <w:tab w:val="num" w:pos="0"/>
        </w:tabs>
        <w:ind w:left="5386" w:right="5386" w:hanging="720"/>
      </w:pPr>
      <w:rPr>
        <w:rFonts w:ascii="Times New Roman" w:hAnsi="Times New Roman" w:cs="David" w:hint="default"/>
      </w:rPr>
    </w:lvl>
    <w:lvl w:ilvl="8">
      <w:start w:val="1"/>
      <w:numFmt w:val="decimal"/>
      <w:pStyle w:val="9"/>
      <w:lvlText w:val="(%5)%6.%7.%8.%9."/>
      <w:lvlJc w:val="left"/>
      <w:pPr>
        <w:tabs>
          <w:tab w:val="num" w:pos="0"/>
        </w:tabs>
        <w:ind w:left="6106" w:right="6106" w:hanging="720"/>
      </w:pPr>
      <w:rPr>
        <w:rFonts w:ascii="Times New Roman" w:hAnsi="Times New Roman" w:cs="David" w:hint="default"/>
      </w:rPr>
    </w:lvl>
  </w:abstractNum>
  <w:abstractNum w:abstractNumId="6" w15:restartNumberingAfterBreak="0">
    <w:nsid w:val="2D8570C4"/>
    <w:multiLevelType w:val="hybridMultilevel"/>
    <w:tmpl w:val="48CC4CF2"/>
    <w:lvl w:ilvl="0" w:tplc="B2B41F8A">
      <w:start w:val="7"/>
      <w:numFmt w:val="bullet"/>
      <w:lvlText w:val=""/>
      <w:lvlJc w:val="left"/>
      <w:pPr>
        <w:ind w:left="1239" w:hanging="360"/>
      </w:pPr>
      <w:rPr>
        <w:rFonts w:ascii="Symbol" w:eastAsia="Times New Roman" w:hAnsi="Symbol" w:cs="David"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7" w15:restartNumberingAfterBreak="0">
    <w:nsid w:val="46697180"/>
    <w:multiLevelType w:val="hybridMultilevel"/>
    <w:tmpl w:val="C298F7C8"/>
    <w:lvl w:ilvl="0" w:tplc="8E40D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94950"/>
    <w:multiLevelType w:val="hybridMultilevel"/>
    <w:tmpl w:val="996E895E"/>
    <w:lvl w:ilvl="0" w:tplc="2D125C8A">
      <w:start w:val="1"/>
      <w:numFmt w:val="hebrew1"/>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9" w15:restartNumberingAfterBreak="0">
    <w:nsid w:val="59D641DC"/>
    <w:multiLevelType w:val="multilevel"/>
    <w:tmpl w:val="7D76A494"/>
    <w:lvl w:ilvl="0">
      <w:start w:val="1"/>
      <w:numFmt w:val="decimal"/>
      <w:lvlText w:val="%1."/>
      <w:lvlJc w:val="left"/>
      <w:pPr>
        <w:ind w:left="785"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E2A2009"/>
    <w:multiLevelType w:val="hybridMultilevel"/>
    <w:tmpl w:val="2D2AED82"/>
    <w:lvl w:ilvl="0" w:tplc="7F5666B8">
      <w:start w:val="26"/>
      <w:numFmt w:val="bullet"/>
      <w:lvlText w:val=""/>
      <w:lvlJc w:val="left"/>
      <w:pPr>
        <w:ind w:left="2484" w:hanging="360"/>
      </w:pPr>
      <w:rPr>
        <w:rFonts w:ascii="Symbol" w:eastAsia="Times New Roman" w:hAnsi="Symbol" w:cs="David"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77C8789C"/>
    <w:multiLevelType w:val="hybridMultilevel"/>
    <w:tmpl w:val="FC68E584"/>
    <w:lvl w:ilvl="0" w:tplc="E9224E3E">
      <w:start w:val="1"/>
      <w:numFmt w:val="hebrew1"/>
      <w:pStyle w:val="a"/>
      <w:lvlText w:val="%1."/>
      <w:lvlJc w:val="left"/>
      <w:pPr>
        <w:tabs>
          <w:tab w:val="num" w:pos="397"/>
        </w:tabs>
        <w:ind w:left="397" w:right="397" w:hanging="397"/>
      </w:pPr>
      <w:rPr>
        <w:rFonts w:ascii="Times New Roman" w:hAnsi="Times New Roman" w:cs="David" w:hint="default"/>
        <w:sz w:val="28"/>
        <w:szCs w:val="28"/>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7CF87D0F"/>
    <w:multiLevelType w:val="hybridMultilevel"/>
    <w:tmpl w:val="2766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6"/>
  </w:num>
  <w:num w:numId="6">
    <w:abstractNumId w:val="4"/>
  </w:num>
  <w:num w:numId="7">
    <w:abstractNumId w:val="11"/>
  </w:num>
  <w:num w:numId="8">
    <w:abstractNumId w:val="11"/>
  </w:num>
  <w:num w:numId="9">
    <w:abstractNumId w:val="5"/>
  </w:num>
  <w:num w:numId="10">
    <w:abstractNumId w:val="5"/>
  </w:num>
  <w:num w:numId="11">
    <w:abstractNumId w:val="11"/>
  </w:num>
  <w:num w:numId="12">
    <w:abstractNumId w:val="5"/>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0"/>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1"/>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7"/>
  </w:num>
  <w:num w:numId="50">
    <w:abstractNumId w:val="5"/>
  </w:num>
  <w:num w:numId="51">
    <w:abstractNumId w:val="0"/>
  </w:num>
  <w:num w:numId="52">
    <w:abstractNumId w:val="5"/>
  </w:num>
  <w:num w:numId="53">
    <w:abstractNumId w:val="5"/>
  </w:num>
  <w:num w:numId="54">
    <w:abstractNumId w:val="5"/>
  </w:num>
  <w:num w:numId="55">
    <w:abstractNumId w:val="8"/>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12"/>
  </w:num>
  <w:num w:numId="59">
    <w:abstractNumId w:val="2"/>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C"/>
    <w:rsid w:val="00000AE9"/>
    <w:rsid w:val="000017A4"/>
    <w:rsid w:val="00001C50"/>
    <w:rsid w:val="00002A3E"/>
    <w:rsid w:val="00002ED8"/>
    <w:rsid w:val="0000528C"/>
    <w:rsid w:val="000119A3"/>
    <w:rsid w:val="00011F2A"/>
    <w:rsid w:val="000124C6"/>
    <w:rsid w:val="00012CF5"/>
    <w:rsid w:val="000130E5"/>
    <w:rsid w:val="00015085"/>
    <w:rsid w:val="00020D46"/>
    <w:rsid w:val="00021322"/>
    <w:rsid w:val="0002170F"/>
    <w:rsid w:val="00023CCA"/>
    <w:rsid w:val="000269D7"/>
    <w:rsid w:val="00026A7D"/>
    <w:rsid w:val="00026DA3"/>
    <w:rsid w:val="0002756B"/>
    <w:rsid w:val="000278D0"/>
    <w:rsid w:val="0003044B"/>
    <w:rsid w:val="00030A70"/>
    <w:rsid w:val="00030BF9"/>
    <w:rsid w:val="00030D93"/>
    <w:rsid w:val="00031524"/>
    <w:rsid w:val="00032E41"/>
    <w:rsid w:val="0003414D"/>
    <w:rsid w:val="00035E2E"/>
    <w:rsid w:val="000361B6"/>
    <w:rsid w:val="00036BCE"/>
    <w:rsid w:val="00036C93"/>
    <w:rsid w:val="00037F3B"/>
    <w:rsid w:val="00041281"/>
    <w:rsid w:val="000413B5"/>
    <w:rsid w:val="00042495"/>
    <w:rsid w:val="00042920"/>
    <w:rsid w:val="00042A59"/>
    <w:rsid w:val="0004360C"/>
    <w:rsid w:val="00046922"/>
    <w:rsid w:val="000472E1"/>
    <w:rsid w:val="00047FD2"/>
    <w:rsid w:val="00050B75"/>
    <w:rsid w:val="00050FD0"/>
    <w:rsid w:val="00052065"/>
    <w:rsid w:val="00052F27"/>
    <w:rsid w:val="00054F16"/>
    <w:rsid w:val="000565FC"/>
    <w:rsid w:val="000573D8"/>
    <w:rsid w:val="00062BFA"/>
    <w:rsid w:val="00064EB6"/>
    <w:rsid w:val="00065305"/>
    <w:rsid w:val="0006532F"/>
    <w:rsid w:val="00065F39"/>
    <w:rsid w:val="000660EB"/>
    <w:rsid w:val="00066B23"/>
    <w:rsid w:val="00067629"/>
    <w:rsid w:val="000678DA"/>
    <w:rsid w:val="0007175C"/>
    <w:rsid w:val="00072F90"/>
    <w:rsid w:val="000745C4"/>
    <w:rsid w:val="00074E20"/>
    <w:rsid w:val="00076822"/>
    <w:rsid w:val="000769F2"/>
    <w:rsid w:val="000779EC"/>
    <w:rsid w:val="00080DA2"/>
    <w:rsid w:val="00081C17"/>
    <w:rsid w:val="000846A9"/>
    <w:rsid w:val="00084932"/>
    <w:rsid w:val="000854D8"/>
    <w:rsid w:val="00086217"/>
    <w:rsid w:val="00086339"/>
    <w:rsid w:val="00086CBF"/>
    <w:rsid w:val="0009073D"/>
    <w:rsid w:val="00091270"/>
    <w:rsid w:val="00093700"/>
    <w:rsid w:val="00093D43"/>
    <w:rsid w:val="0009447A"/>
    <w:rsid w:val="0009482D"/>
    <w:rsid w:val="00096A25"/>
    <w:rsid w:val="00096F06"/>
    <w:rsid w:val="0009706C"/>
    <w:rsid w:val="00097EC9"/>
    <w:rsid w:val="000A0334"/>
    <w:rsid w:val="000A0831"/>
    <w:rsid w:val="000A1E99"/>
    <w:rsid w:val="000A2064"/>
    <w:rsid w:val="000A34A7"/>
    <w:rsid w:val="000A414A"/>
    <w:rsid w:val="000A4591"/>
    <w:rsid w:val="000A4F77"/>
    <w:rsid w:val="000A7B98"/>
    <w:rsid w:val="000B03B0"/>
    <w:rsid w:val="000B17CF"/>
    <w:rsid w:val="000B17F1"/>
    <w:rsid w:val="000B1B37"/>
    <w:rsid w:val="000B25EE"/>
    <w:rsid w:val="000B27A1"/>
    <w:rsid w:val="000B42CE"/>
    <w:rsid w:val="000B42E9"/>
    <w:rsid w:val="000B4B1B"/>
    <w:rsid w:val="000B4BA9"/>
    <w:rsid w:val="000B51C1"/>
    <w:rsid w:val="000B5253"/>
    <w:rsid w:val="000B5328"/>
    <w:rsid w:val="000B655E"/>
    <w:rsid w:val="000B7DF9"/>
    <w:rsid w:val="000B7E07"/>
    <w:rsid w:val="000C33B1"/>
    <w:rsid w:val="000C3E0A"/>
    <w:rsid w:val="000C4278"/>
    <w:rsid w:val="000C42EF"/>
    <w:rsid w:val="000C56F1"/>
    <w:rsid w:val="000C6442"/>
    <w:rsid w:val="000C6D88"/>
    <w:rsid w:val="000D10F8"/>
    <w:rsid w:val="000D131A"/>
    <w:rsid w:val="000D19C3"/>
    <w:rsid w:val="000D327F"/>
    <w:rsid w:val="000D36CA"/>
    <w:rsid w:val="000D382F"/>
    <w:rsid w:val="000D41C5"/>
    <w:rsid w:val="000D7325"/>
    <w:rsid w:val="000D748F"/>
    <w:rsid w:val="000D7834"/>
    <w:rsid w:val="000E019B"/>
    <w:rsid w:val="000E06B0"/>
    <w:rsid w:val="000E091B"/>
    <w:rsid w:val="000E25C4"/>
    <w:rsid w:val="000E3108"/>
    <w:rsid w:val="000E3860"/>
    <w:rsid w:val="000E4568"/>
    <w:rsid w:val="000E4642"/>
    <w:rsid w:val="000E4C92"/>
    <w:rsid w:val="000E5E09"/>
    <w:rsid w:val="000F08EE"/>
    <w:rsid w:val="000F1415"/>
    <w:rsid w:val="000F179A"/>
    <w:rsid w:val="000F289B"/>
    <w:rsid w:val="000F2A02"/>
    <w:rsid w:val="000F2A16"/>
    <w:rsid w:val="000F2B00"/>
    <w:rsid w:val="000F50E6"/>
    <w:rsid w:val="000F5C27"/>
    <w:rsid w:val="000F6278"/>
    <w:rsid w:val="000F74EB"/>
    <w:rsid w:val="001017EE"/>
    <w:rsid w:val="00101A9F"/>
    <w:rsid w:val="00101B11"/>
    <w:rsid w:val="001039EF"/>
    <w:rsid w:val="00104229"/>
    <w:rsid w:val="001049D9"/>
    <w:rsid w:val="00104C3F"/>
    <w:rsid w:val="00105B07"/>
    <w:rsid w:val="00107861"/>
    <w:rsid w:val="001104A0"/>
    <w:rsid w:val="001105D5"/>
    <w:rsid w:val="001124C6"/>
    <w:rsid w:val="00112F24"/>
    <w:rsid w:val="00112F5A"/>
    <w:rsid w:val="001130EF"/>
    <w:rsid w:val="00113A4D"/>
    <w:rsid w:val="00114B57"/>
    <w:rsid w:val="00114E53"/>
    <w:rsid w:val="001163B4"/>
    <w:rsid w:val="001165D4"/>
    <w:rsid w:val="00121692"/>
    <w:rsid w:val="00121C7A"/>
    <w:rsid w:val="0012206E"/>
    <w:rsid w:val="00122EBC"/>
    <w:rsid w:val="0013087B"/>
    <w:rsid w:val="0013182A"/>
    <w:rsid w:val="00132B09"/>
    <w:rsid w:val="0013366A"/>
    <w:rsid w:val="00135404"/>
    <w:rsid w:val="00136E83"/>
    <w:rsid w:val="0014018E"/>
    <w:rsid w:val="00141C6D"/>
    <w:rsid w:val="001436D7"/>
    <w:rsid w:val="00143781"/>
    <w:rsid w:val="00143A87"/>
    <w:rsid w:val="00143B97"/>
    <w:rsid w:val="00144C8C"/>
    <w:rsid w:val="0014666A"/>
    <w:rsid w:val="00147DA9"/>
    <w:rsid w:val="001507EC"/>
    <w:rsid w:val="00152769"/>
    <w:rsid w:val="00152FE7"/>
    <w:rsid w:val="00153701"/>
    <w:rsid w:val="00155ACA"/>
    <w:rsid w:val="0015661B"/>
    <w:rsid w:val="00157E48"/>
    <w:rsid w:val="00160D05"/>
    <w:rsid w:val="001615B0"/>
    <w:rsid w:val="00162D2C"/>
    <w:rsid w:val="00163138"/>
    <w:rsid w:val="0016416E"/>
    <w:rsid w:val="00164A75"/>
    <w:rsid w:val="00165ACD"/>
    <w:rsid w:val="0016658A"/>
    <w:rsid w:val="00166804"/>
    <w:rsid w:val="00167C98"/>
    <w:rsid w:val="001705D0"/>
    <w:rsid w:val="00170948"/>
    <w:rsid w:val="001723AC"/>
    <w:rsid w:val="00173040"/>
    <w:rsid w:val="00175C6D"/>
    <w:rsid w:val="00175E68"/>
    <w:rsid w:val="00176EA0"/>
    <w:rsid w:val="0018129F"/>
    <w:rsid w:val="00181A71"/>
    <w:rsid w:val="00182287"/>
    <w:rsid w:val="00182848"/>
    <w:rsid w:val="001832B6"/>
    <w:rsid w:val="0018353B"/>
    <w:rsid w:val="001836F9"/>
    <w:rsid w:val="00183DDE"/>
    <w:rsid w:val="0018428F"/>
    <w:rsid w:val="00184622"/>
    <w:rsid w:val="00185359"/>
    <w:rsid w:val="00192731"/>
    <w:rsid w:val="001934FF"/>
    <w:rsid w:val="00195A63"/>
    <w:rsid w:val="00195DA4"/>
    <w:rsid w:val="001979B2"/>
    <w:rsid w:val="001A0691"/>
    <w:rsid w:val="001A1BAD"/>
    <w:rsid w:val="001A21B9"/>
    <w:rsid w:val="001A2D1D"/>
    <w:rsid w:val="001A5530"/>
    <w:rsid w:val="001A5D98"/>
    <w:rsid w:val="001A6FB5"/>
    <w:rsid w:val="001A7709"/>
    <w:rsid w:val="001B1DC0"/>
    <w:rsid w:val="001B1E71"/>
    <w:rsid w:val="001B2177"/>
    <w:rsid w:val="001B2D6B"/>
    <w:rsid w:val="001B2E01"/>
    <w:rsid w:val="001B4082"/>
    <w:rsid w:val="001B47A3"/>
    <w:rsid w:val="001B489F"/>
    <w:rsid w:val="001B4B2F"/>
    <w:rsid w:val="001B4B4F"/>
    <w:rsid w:val="001C0698"/>
    <w:rsid w:val="001C1746"/>
    <w:rsid w:val="001C30B0"/>
    <w:rsid w:val="001C48E7"/>
    <w:rsid w:val="001C58C4"/>
    <w:rsid w:val="001C67DD"/>
    <w:rsid w:val="001C7E6D"/>
    <w:rsid w:val="001D094F"/>
    <w:rsid w:val="001D0EE8"/>
    <w:rsid w:val="001D237D"/>
    <w:rsid w:val="001D4D96"/>
    <w:rsid w:val="001D514F"/>
    <w:rsid w:val="001D5435"/>
    <w:rsid w:val="001D5683"/>
    <w:rsid w:val="001E030F"/>
    <w:rsid w:val="001E091A"/>
    <w:rsid w:val="001E09AA"/>
    <w:rsid w:val="001E101C"/>
    <w:rsid w:val="001E25D9"/>
    <w:rsid w:val="001E45F9"/>
    <w:rsid w:val="001E5345"/>
    <w:rsid w:val="001E6108"/>
    <w:rsid w:val="001F159D"/>
    <w:rsid w:val="001F19E5"/>
    <w:rsid w:val="001F2020"/>
    <w:rsid w:val="001F21CD"/>
    <w:rsid w:val="001F3620"/>
    <w:rsid w:val="001F3D1E"/>
    <w:rsid w:val="001F445A"/>
    <w:rsid w:val="001F58F9"/>
    <w:rsid w:val="001F5A42"/>
    <w:rsid w:val="0020100D"/>
    <w:rsid w:val="002019DA"/>
    <w:rsid w:val="002030BC"/>
    <w:rsid w:val="0020494B"/>
    <w:rsid w:val="00204E43"/>
    <w:rsid w:val="002063C2"/>
    <w:rsid w:val="0020758E"/>
    <w:rsid w:val="00210ECC"/>
    <w:rsid w:val="00211A15"/>
    <w:rsid w:val="00212EB7"/>
    <w:rsid w:val="00213D82"/>
    <w:rsid w:val="0021652A"/>
    <w:rsid w:val="00216C6C"/>
    <w:rsid w:val="002172CD"/>
    <w:rsid w:val="00217C19"/>
    <w:rsid w:val="0022118D"/>
    <w:rsid w:val="002216EB"/>
    <w:rsid w:val="00222663"/>
    <w:rsid w:val="00224BFC"/>
    <w:rsid w:val="00227A93"/>
    <w:rsid w:val="00227BF5"/>
    <w:rsid w:val="00230371"/>
    <w:rsid w:val="002306C4"/>
    <w:rsid w:val="0023236C"/>
    <w:rsid w:val="0023312D"/>
    <w:rsid w:val="00235681"/>
    <w:rsid w:val="00236452"/>
    <w:rsid w:val="002410AE"/>
    <w:rsid w:val="00242545"/>
    <w:rsid w:val="002439E9"/>
    <w:rsid w:val="00243FA2"/>
    <w:rsid w:val="00245715"/>
    <w:rsid w:val="00246270"/>
    <w:rsid w:val="00247376"/>
    <w:rsid w:val="00247CD0"/>
    <w:rsid w:val="0025194D"/>
    <w:rsid w:val="00254CA0"/>
    <w:rsid w:val="00255A8B"/>
    <w:rsid w:val="00256AB1"/>
    <w:rsid w:val="00256E30"/>
    <w:rsid w:val="002608D7"/>
    <w:rsid w:val="002613BF"/>
    <w:rsid w:val="00261DC3"/>
    <w:rsid w:val="002625C6"/>
    <w:rsid w:val="00265494"/>
    <w:rsid w:val="002659BB"/>
    <w:rsid w:val="00265E6F"/>
    <w:rsid w:val="00266C99"/>
    <w:rsid w:val="00267047"/>
    <w:rsid w:val="00267DA2"/>
    <w:rsid w:val="00271F75"/>
    <w:rsid w:val="0027404B"/>
    <w:rsid w:val="00274057"/>
    <w:rsid w:val="00274258"/>
    <w:rsid w:val="00276063"/>
    <w:rsid w:val="0027680D"/>
    <w:rsid w:val="00281232"/>
    <w:rsid w:val="00281D4C"/>
    <w:rsid w:val="00283615"/>
    <w:rsid w:val="00283F5B"/>
    <w:rsid w:val="00284F70"/>
    <w:rsid w:val="00287369"/>
    <w:rsid w:val="00287BEB"/>
    <w:rsid w:val="00290C5A"/>
    <w:rsid w:val="0029168F"/>
    <w:rsid w:val="00291716"/>
    <w:rsid w:val="002925DD"/>
    <w:rsid w:val="002925E4"/>
    <w:rsid w:val="00294ACF"/>
    <w:rsid w:val="00295EBB"/>
    <w:rsid w:val="00295EC8"/>
    <w:rsid w:val="002971FA"/>
    <w:rsid w:val="002A1217"/>
    <w:rsid w:val="002A18C0"/>
    <w:rsid w:val="002A27E8"/>
    <w:rsid w:val="002A5B57"/>
    <w:rsid w:val="002B028C"/>
    <w:rsid w:val="002B06ED"/>
    <w:rsid w:val="002B0BEE"/>
    <w:rsid w:val="002B0F33"/>
    <w:rsid w:val="002B1486"/>
    <w:rsid w:val="002B321E"/>
    <w:rsid w:val="002B45E0"/>
    <w:rsid w:val="002B4917"/>
    <w:rsid w:val="002B5E6E"/>
    <w:rsid w:val="002B6625"/>
    <w:rsid w:val="002B7356"/>
    <w:rsid w:val="002B7BE8"/>
    <w:rsid w:val="002C0813"/>
    <w:rsid w:val="002C0A18"/>
    <w:rsid w:val="002C20FC"/>
    <w:rsid w:val="002C2214"/>
    <w:rsid w:val="002C27B4"/>
    <w:rsid w:val="002C31BD"/>
    <w:rsid w:val="002C3B82"/>
    <w:rsid w:val="002C3F5E"/>
    <w:rsid w:val="002C4E86"/>
    <w:rsid w:val="002D00F4"/>
    <w:rsid w:val="002D0F21"/>
    <w:rsid w:val="002D1D8A"/>
    <w:rsid w:val="002D222C"/>
    <w:rsid w:val="002D26CF"/>
    <w:rsid w:val="002D4BD7"/>
    <w:rsid w:val="002D718B"/>
    <w:rsid w:val="002D7A6B"/>
    <w:rsid w:val="002E005B"/>
    <w:rsid w:val="002E0F6C"/>
    <w:rsid w:val="002E232B"/>
    <w:rsid w:val="002E248D"/>
    <w:rsid w:val="002E2CD7"/>
    <w:rsid w:val="002E3F11"/>
    <w:rsid w:val="002E4A1E"/>
    <w:rsid w:val="002E5537"/>
    <w:rsid w:val="002E6C37"/>
    <w:rsid w:val="002E6E06"/>
    <w:rsid w:val="002E7AC9"/>
    <w:rsid w:val="002E7BE6"/>
    <w:rsid w:val="002F0813"/>
    <w:rsid w:val="002F135E"/>
    <w:rsid w:val="002F3730"/>
    <w:rsid w:val="002F39E8"/>
    <w:rsid w:val="002F4834"/>
    <w:rsid w:val="002F4FEE"/>
    <w:rsid w:val="002F7002"/>
    <w:rsid w:val="0030017F"/>
    <w:rsid w:val="003003D5"/>
    <w:rsid w:val="003012A4"/>
    <w:rsid w:val="0030159A"/>
    <w:rsid w:val="00302472"/>
    <w:rsid w:val="003032D9"/>
    <w:rsid w:val="0030384F"/>
    <w:rsid w:val="0030414D"/>
    <w:rsid w:val="00304B3E"/>
    <w:rsid w:val="003050F7"/>
    <w:rsid w:val="00305F63"/>
    <w:rsid w:val="003067F0"/>
    <w:rsid w:val="00307125"/>
    <w:rsid w:val="00307545"/>
    <w:rsid w:val="00311B45"/>
    <w:rsid w:val="00311C44"/>
    <w:rsid w:val="00312961"/>
    <w:rsid w:val="003142DB"/>
    <w:rsid w:val="00314AA5"/>
    <w:rsid w:val="00315E54"/>
    <w:rsid w:val="003170F2"/>
    <w:rsid w:val="00317513"/>
    <w:rsid w:val="0031790E"/>
    <w:rsid w:val="00317D75"/>
    <w:rsid w:val="00317EE0"/>
    <w:rsid w:val="003200D4"/>
    <w:rsid w:val="00320C8E"/>
    <w:rsid w:val="00321B8E"/>
    <w:rsid w:val="003220E9"/>
    <w:rsid w:val="00322751"/>
    <w:rsid w:val="00322F2D"/>
    <w:rsid w:val="003235DF"/>
    <w:rsid w:val="0032483D"/>
    <w:rsid w:val="00324D61"/>
    <w:rsid w:val="003250F1"/>
    <w:rsid w:val="0033052B"/>
    <w:rsid w:val="00330888"/>
    <w:rsid w:val="00330C47"/>
    <w:rsid w:val="003327EC"/>
    <w:rsid w:val="003328EC"/>
    <w:rsid w:val="003345E1"/>
    <w:rsid w:val="003348AE"/>
    <w:rsid w:val="00335C15"/>
    <w:rsid w:val="00340D3C"/>
    <w:rsid w:val="00340F78"/>
    <w:rsid w:val="00341361"/>
    <w:rsid w:val="003425FB"/>
    <w:rsid w:val="00342B12"/>
    <w:rsid w:val="00343B2F"/>
    <w:rsid w:val="003500D6"/>
    <w:rsid w:val="00352D1D"/>
    <w:rsid w:val="003533DA"/>
    <w:rsid w:val="0035440B"/>
    <w:rsid w:val="003548D3"/>
    <w:rsid w:val="00354CC9"/>
    <w:rsid w:val="00354E2B"/>
    <w:rsid w:val="0035779D"/>
    <w:rsid w:val="0036081C"/>
    <w:rsid w:val="00360D8F"/>
    <w:rsid w:val="00361A9C"/>
    <w:rsid w:val="00361C2C"/>
    <w:rsid w:val="00364F9E"/>
    <w:rsid w:val="00365942"/>
    <w:rsid w:val="00366576"/>
    <w:rsid w:val="00367467"/>
    <w:rsid w:val="003702AE"/>
    <w:rsid w:val="0037040F"/>
    <w:rsid w:val="003708E3"/>
    <w:rsid w:val="00373272"/>
    <w:rsid w:val="00373DC2"/>
    <w:rsid w:val="00374694"/>
    <w:rsid w:val="00374E0D"/>
    <w:rsid w:val="00375324"/>
    <w:rsid w:val="00375EA7"/>
    <w:rsid w:val="003762A8"/>
    <w:rsid w:val="00376584"/>
    <w:rsid w:val="003772F6"/>
    <w:rsid w:val="00377A9F"/>
    <w:rsid w:val="00380845"/>
    <w:rsid w:val="00382AD1"/>
    <w:rsid w:val="003835CE"/>
    <w:rsid w:val="003847D0"/>
    <w:rsid w:val="00385A5F"/>
    <w:rsid w:val="0039249E"/>
    <w:rsid w:val="00393427"/>
    <w:rsid w:val="0039504E"/>
    <w:rsid w:val="0039535A"/>
    <w:rsid w:val="00395440"/>
    <w:rsid w:val="003956F1"/>
    <w:rsid w:val="00396510"/>
    <w:rsid w:val="00397D77"/>
    <w:rsid w:val="003A024F"/>
    <w:rsid w:val="003A07A2"/>
    <w:rsid w:val="003A1264"/>
    <w:rsid w:val="003A1E3C"/>
    <w:rsid w:val="003A2675"/>
    <w:rsid w:val="003A5E29"/>
    <w:rsid w:val="003A5F10"/>
    <w:rsid w:val="003A6277"/>
    <w:rsid w:val="003A7234"/>
    <w:rsid w:val="003B0987"/>
    <w:rsid w:val="003B0E7F"/>
    <w:rsid w:val="003B1FC3"/>
    <w:rsid w:val="003B268D"/>
    <w:rsid w:val="003B30CA"/>
    <w:rsid w:val="003B33F5"/>
    <w:rsid w:val="003B3D18"/>
    <w:rsid w:val="003B4799"/>
    <w:rsid w:val="003B65E6"/>
    <w:rsid w:val="003B663F"/>
    <w:rsid w:val="003B7526"/>
    <w:rsid w:val="003B7E6C"/>
    <w:rsid w:val="003C06FE"/>
    <w:rsid w:val="003C0886"/>
    <w:rsid w:val="003C16D4"/>
    <w:rsid w:val="003C178C"/>
    <w:rsid w:val="003C2ECD"/>
    <w:rsid w:val="003C45B6"/>
    <w:rsid w:val="003C50A6"/>
    <w:rsid w:val="003C62ED"/>
    <w:rsid w:val="003C6B24"/>
    <w:rsid w:val="003C7098"/>
    <w:rsid w:val="003C74A1"/>
    <w:rsid w:val="003C7707"/>
    <w:rsid w:val="003C7975"/>
    <w:rsid w:val="003D01C4"/>
    <w:rsid w:val="003D1001"/>
    <w:rsid w:val="003D2437"/>
    <w:rsid w:val="003D42F8"/>
    <w:rsid w:val="003D5118"/>
    <w:rsid w:val="003D5254"/>
    <w:rsid w:val="003D5CBD"/>
    <w:rsid w:val="003D76A9"/>
    <w:rsid w:val="003E0698"/>
    <w:rsid w:val="003E3CF0"/>
    <w:rsid w:val="003E514F"/>
    <w:rsid w:val="003E63BD"/>
    <w:rsid w:val="003E6574"/>
    <w:rsid w:val="003F029B"/>
    <w:rsid w:val="003F0E1A"/>
    <w:rsid w:val="003F0F3E"/>
    <w:rsid w:val="003F183B"/>
    <w:rsid w:val="003F1FC0"/>
    <w:rsid w:val="003F2304"/>
    <w:rsid w:val="003F2481"/>
    <w:rsid w:val="003F3C5C"/>
    <w:rsid w:val="003F4969"/>
    <w:rsid w:val="003F7205"/>
    <w:rsid w:val="003F7523"/>
    <w:rsid w:val="0040006D"/>
    <w:rsid w:val="004002E4"/>
    <w:rsid w:val="004024AD"/>
    <w:rsid w:val="00402B0A"/>
    <w:rsid w:val="00402DFA"/>
    <w:rsid w:val="00402F6D"/>
    <w:rsid w:val="004049CA"/>
    <w:rsid w:val="00404E34"/>
    <w:rsid w:val="00405E3F"/>
    <w:rsid w:val="00406AB6"/>
    <w:rsid w:val="00406AD6"/>
    <w:rsid w:val="0041307B"/>
    <w:rsid w:val="00414670"/>
    <w:rsid w:val="00414DE1"/>
    <w:rsid w:val="00414FF5"/>
    <w:rsid w:val="004165B4"/>
    <w:rsid w:val="00416F64"/>
    <w:rsid w:val="0042025F"/>
    <w:rsid w:val="004207D2"/>
    <w:rsid w:val="00420DA4"/>
    <w:rsid w:val="00424E24"/>
    <w:rsid w:val="00425736"/>
    <w:rsid w:val="00425E15"/>
    <w:rsid w:val="004273A9"/>
    <w:rsid w:val="00427AD8"/>
    <w:rsid w:val="004302C5"/>
    <w:rsid w:val="00430AED"/>
    <w:rsid w:val="00431698"/>
    <w:rsid w:val="00431BD3"/>
    <w:rsid w:val="00432B50"/>
    <w:rsid w:val="004339AD"/>
    <w:rsid w:val="00434B35"/>
    <w:rsid w:val="00434CDE"/>
    <w:rsid w:val="00435AD0"/>
    <w:rsid w:val="00436D6F"/>
    <w:rsid w:val="004421CF"/>
    <w:rsid w:val="004457EE"/>
    <w:rsid w:val="0044602B"/>
    <w:rsid w:val="00446DC2"/>
    <w:rsid w:val="00450075"/>
    <w:rsid w:val="004503A6"/>
    <w:rsid w:val="0045102E"/>
    <w:rsid w:val="00451B30"/>
    <w:rsid w:val="00451F5B"/>
    <w:rsid w:val="00452223"/>
    <w:rsid w:val="00454ADE"/>
    <w:rsid w:val="0045537B"/>
    <w:rsid w:val="00457A54"/>
    <w:rsid w:val="0046006B"/>
    <w:rsid w:val="00460E94"/>
    <w:rsid w:val="00462DC5"/>
    <w:rsid w:val="0046324A"/>
    <w:rsid w:val="00463856"/>
    <w:rsid w:val="00463F47"/>
    <w:rsid w:val="0046490C"/>
    <w:rsid w:val="00466A36"/>
    <w:rsid w:val="004671A8"/>
    <w:rsid w:val="0046789B"/>
    <w:rsid w:val="00470FB2"/>
    <w:rsid w:val="0047115F"/>
    <w:rsid w:val="00472E54"/>
    <w:rsid w:val="00473077"/>
    <w:rsid w:val="004737AD"/>
    <w:rsid w:val="0047511F"/>
    <w:rsid w:val="00476997"/>
    <w:rsid w:val="00481600"/>
    <w:rsid w:val="004822FA"/>
    <w:rsid w:val="00483982"/>
    <w:rsid w:val="004839C1"/>
    <w:rsid w:val="00483DB8"/>
    <w:rsid w:val="0048486D"/>
    <w:rsid w:val="00484BFD"/>
    <w:rsid w:val="00484EDE"/>
    <w:rsid w:val="00486CD1"/>
    <w:rsid w:val="00486D8C"/>
    <w:rsid w:val="00487A3B"/>
    <w:rsid w:val="00487FFA"/>
    <w:rsid w:val="00490EF9"/>
    <w:rsid w:val="00491658"/>
    <w:rsid w:val="00491912"/>
    <w:rsid w:val="004937A6"/>
    <w:rsid w:val="00494459"/>
    <w:rsid w:val="0049465C"/>
    <w:rsid w:val="00496D59"/>
    <w:rsid w:val="00497974"/>
    <w:rsid w:val="004A0E0C"/>
    <w:rsid w:val="004A176B"/>
    <w:rsid w:val="004A1B77"/>
    <w:rsid w:val="004A314E"/>
    <w:rsid w:val="004A36C9"/>
    <w:rsid w:val="004A3A5B"/>
    <w:rsid w:val="004A4923"/>
    <w:rsid w:val="004A62D6"/>
    <w:rsid w:val="004A7591"/>
    <w:rsid w:val="004B04D5"/>
    <w:rsid w:val="004B07CF"/>
    <w:rsid w:val="004B1827"/>
    <w:rsid w:val="004B254B"/>
    <w:rsid w:val="004B30BA"/>
    <w:rsid w:val="004B4586"/>
    <w:rsid w:val="004B57B1"/>
    <w:rsid w:val="004B62CF"/>
    <w:rsid w:val="004B6CED"/>
    <w:rsid w:val="004C0B15"/>
    <w:rsid w:val="004C0FC7"/>
    <w:rsid w:val="004C1873"/>
    <w:rsid w:val="004C2422"/>
    <w:rsid w:val="004C4864"/>
    <w:rsid w:val="004C5A88"/>
    <w:rsid w:val="004C5D2F"/>
    <w:rsid w:val="004C638C"/>
    <w:rsid w:val="004D1018"/>
    <w:rsid w:val="004D13F1"/>
    <w:rsid w:val="004D1DAE"/>
    <w:rsid w:val="004D25EB"/>
    <w:rsid w:val="004D3B65"/>
    <w:rsid w:val="004D475B"/>
    <w:rsid w:val="004D52E9"/>
    <w:rsid w:val="004D5ABC"/>
    <w:rsid w:val="004D625C"/>
    <w:rsid w:val="004E0132"/>
    <w:rsid w:val="004E11DD"/>
    <w:rsid w:val="004E49A6"/>
    <w:rsid w:val="004E55CE"/>
    <w:rsid w:val="004E6A3B"/>
    <w:rsid w:val="004F000E"/>
    <w:rsid w:val="004F1E41"/>
    <w:rsid w:val="004F2FE4"/>
    <w:rsid w:val="004F30DE"/>
    <w:rsid w:val="004F3B1D"/>
    <w:rsid w:val="004F6512"/>
    <w:rsid w:val="004F6EE8"/>
    <w:rsid w:val="004F75E1"/>
    <w:rsid w:val="005011C4"/>
    <w:rsid w:val="00501E98"/>
    <w:rsid w:val="00502197"/>
    <w:rsid w:val="0050438A"/>
    <w:rsid w:val="00504593"/>
    <w:rsid w:val="00505237"/>
    <w:rsid w:val="00507194"/>
    <w:rsid w:val="00507909"/>
    <w:rsid w:val="0051073C"/>
    <w:rsid w:val="00510D11"/>
    <w:rsid w:val="00513ACB"/>
    <w:rsid w:val="00514488"/>
    <w:rsid w:val="00514748"/>
    <w:rsid w:val="00514C4A"/>
    <w:rsid w:val="0051544E"/>
    <w:rsid w:val="00515910"/>
    <w:rsid w:val="00516B2C"/>
    <w:rsid w:val="00517BAC"/>
    <w:rsid w:val="00517EB1"/>
    <w:rsid w:val="00520009"/>
    <w:rsid w:val="00520114"/>
    <w:rsid w:val="00521108"/>
    <w:rsid w:val="00521AEE"/>
    <w:rsid w:val="005223F5"/>
    <w:rsid w:val="00524769"/>
    <w:rsid w:val="0052493C"/>
    <w:rsid w:val="00524DEC"/>
    <w:rsid w:val="00524F7E"/>
    <w:rsid w:val="00526063"/>
    <w:rsid w:val="005266A5"/>
    <w:rsid w:val="005272CE"/>
    <w:rsid w:val="00527BE4"/>
    <w:rsid w:val="005301B3"/>
    <w:rsid w:val="00530341"/>
    <w:rsid w:val="005303A6"/>
    <w:rsid w:val="0053046E"/>
    <w:rsid w:val="00530CF0"/>
    <w:rsid w:val="00530F24"/>
    <w:rsid w:val="00531DC6"/>
    <w:rsid w:val="00533826"/>
    <w:rsid w:val="0053436D"/>
    <w:rsid w:val="005345A8"/>
    <w:rsid w:val="005350D3"/>
    <w:rsid w:val="005354A2"/>
    <w:rsid w:val="00540CF7"/>
    <w:rsid w:val="0054329E"/>
    <w:rsid w:val="005435FC"/>
    <w:rsid w:val="00543B6E"/>
    <w:rsid w:val="0054465D"/>
    <w:rsid w:val="00544D31"/>
    <w:rsid w:val="00550ABE"/>
    <w:rsid w:val="0055260E"/>
    <w:rsid w:val="005528D9"/>
    <w:rsid w:val="0055319E"/>
    <w:rsid w:val="00553336"/>
    <w:rsid w:val="00553A15"/>
    <w:rsid w:val="00553EC0"/>
    <w:rsid w:val="00555646"/>
    <w:rsid w:val="00557857"/>
    <w:rsid w:val="00557DCD"/>
    <w:rsid w:val="00560D11"/>
    <w:rsid w:val="00563C64"/>
    <w:rsid w:val="00566AC0"/>
    <w:rsid w:val="00567C7B"/>
    <w:rsid w:val="0057058F"/>
    <w:rsid w:val="00570834"/>
    <w:rsid w:val="00573AE4"/>
    <w:rsid w:val="00573EC4"/>
    <w:rsid w:val="00574281"/>
    <w:rsid w:val="00574E22"/>
    <w:rsid w:val="00575059"/>
    <w:rsid w:val="00575123"/>
    <w:rsid w:val="0057589A"/>
    <w:rsid w:val="00575EDC"/>
    <w:rsid w:val="00580F71"/>
    <w:rsid w:val="00581791"/>
    <w:rsid w:val="005831F3"/>
    <w:rsid w:val="005832B5"/>
    <w:rsid w:val="0058460A"/>
    <w:rsid w:val="005854DA"/>
    <w:rsid w:val="00586382"/>
    <w:rsid w:val="0058658F"/>
    <w:rsid w:val="00586BB1"/>
    <w:rsid w:val="00586FA4"/>
    <w:rsid w:val="00587798"/>
    <w:rsid w:val="00587AE1"/>
    <w:rsid w:val="00590631"/>
    <w:rsid w:val="00590909"/>
    <w:rsid w:val="0059188F"/>
    <w:rsid w:val="0059278B"/>
    <w:rsid w:val="00592C62"/>
    <w:rsid w:val="00592F03"/>
    <w:rsid w:val="0059341D"/>
    <w:rsid w:val="0059370A"/>
    <w:rsid w:val="00594154"/>
    <w:rsid w:val="00597802"/>
    <w:rsid w:val="005A04D4"/>
    <w:rsid w:val="005A2550"/>
    <w:rsid w:val="005A2B96"/>
    <w:rsid w:val="005A375E"/>
    <w:rsid w:val="005A3803"/>
    <w:rsid w:val="005A48D4"/>
    <w:rsid w:val="005A4D6D"/>
    <w:rsid w:val="005A53C9"/>
    <w:rsid w:val="005A53E5"/>
    <w:rsid w:val="005A5526"/>
    <w:rsid w:val="005A68AA"/>
    <w:rsid w:val="005B2272"/>
    <w:rsid w:val="005B22D0"/>
    <w:rsid w:val="005B32F4"/>
    <w:rsid w:val="005B4739"/>
    <w:rsid w:val="005B4A0B"/>
    <w:rsid w:val="005B5AF9"/>
    <w:rsid w:val="005B6A58"/>
    <w:rsid w:val="005C1301"/>
    <w:rsid w:val="005C1D98"/>
    <w:rsid w:val="005C2B81"/>
    <w:rsid w:val="005C2D32"/>
    <w:rsid w:val="005C328F"/>
    <w:rsid w:val="005C48E9"/>
    <w:rsid w:val="005C4F85"/>
    <w:rsid w:val="005C5A96"/>
    <w:rsid w:val="005C68FB"/>
    <w:rsid w:val="005C6B81"/>
    <w:rsid w:val="005C6C63"/>
    <w:rsid w:val="005C6DC5"/>
    <w:rsid w:val="005C6F38"/>
    <w:rsid w:val="005C795B"/>
    <w:rsid w:val="005D00DF"/>
    <w:rsid w:val="005D0BE9"/>
    <w:rsid w:val="005D1265"/>
    <w:rsid w:val="005D3963"/>
    <w:rsid w:val="005D3F17"/>
    <w:rsid w:val="005D3F6C"/>
    <w:rsid w:val="005D461A"/>
    <w:rsid w:val="005D5E11"/>
    <w:rsid w:val="005D60EA"/>
    <w:rsid w:val="005D6AC2"/>
    <w:rsid w:val="005E10AD"/>
    <w:rsid w:val="005E231B"/>
    <w:rsid w:val="005E44C6"/>
    <w:rsid w:val="005E522F"/>
    <w:rsid w:val="005E5B8D"/>
    <w:rsid w:val="005E6B05"/>
    <w:rsid w:val="005E7C51"/>
    <w:rsid w:val="005F0EE1"/>
    <w:rsid w:val="005F3ADA"/>
    <w:rsid w:val="005F65E5"/>
    <w:rsid w:val="005F765B"/>
    <w:rsid w:val="006006E5"/>
    <w:rsid w:val="0060117C"/>
    <w:rsid w:val="006013AA"/>
    <w:rsid w:val="00602554"/>
    <w:rsid w:val="00602B45"/>
    <w:rsid w:val="00605194"/>
    <w:rsid w:val="00606AF6"/>
    <w:rsid w:val="00607FFE"/>
    <w:rsid w:val="00612C8B"/>
    <w:rsid w:val="00613744"/>
    <w:rsid w:val="00613C5C"/>
    <w:rsid w:val="006140FB"/>
    <w:rsid w:val="00614395"/>
    <w:rsid w:val="006148D4"/>
    <w:rsid w:val="00615951"/>
    <w:rsid w:val="00615BC2"/>
    <w:rsid w:val="006161BE"/>
    <w:rsid w:val="00617402"/>
    <w:rsid w:val="00620270"/>
    <w:rsid w:val="00620A7E"/>
    <w:rsid w:val="0062150F"/>
    <w:rsid w:val="0062177A"/>
    <w:rsid w:val="00622E1F"/>
    <w:rsid w:val="00622FCE"/>
    <w:rsid w:val="006259D7"/>
    <w:rsid w:val="00626BBA"/>
    <w:rsid w:val="006279BF"/>
    <w:rsid w:val="00631146"/>
    <w:rsid w:val="00632A97"/>
    <w:rsid w:val="00634A3D"/>
    <w:rsid w:val="0063502B"/>
    <w:rsid w:val="00640333"/>
    <w:rsid w:val="006403B8"/>
    <w:rsid w:val="00640B61"/>
    <w:rsid w:val="0064147E"/>
    <w:rsid w:val="00641945"/>
    <w:rsid w:val="006422A5"/>
    <w:rsid w:val="00642D94"/>
    <w:rsid w:val="006448DA"/>
    <w:rsid w:val="00644995"/>
    <w:rsid w:val="00645E22"/>
    <w:rsid w:val="006467EE"/>
    <w:rsid w:val="00647100"/>
    <w:rsid w:val="006473BF"/>
    <w:rsid w:val="0064789F"/>
    <w:rsid w:val="00652D4D"/>
    <w:rsid w:val="00653A27"/>
    <w:rsid w:val="006552D9"/>
    <w:rsid w:val="00655546"/>
    <w:rsid w:val="00655E50"/>
    <w:rsid w:val="006566F8"/>
    <w:rsid w:val="006567BB"/>
    <w:rsid w:val="00660DFD"/>
    <w:rsid w:val="00661C1D"/>
    <w:rsid w:val="00662056"/>
    <w:rsid w:val="00664422"/>
    <w:rsid w:val="00664869"/>
    <w:rsid w:val="00664893"/>
    <w:rsid w:val="0066560C"/>
    <w:rsid w:val="00665B8F"/>
    <w:rsid w:val="006668A6"/>
    <w:rsid w:val="00667CE0"/>
    <w:rsid w:val="00670142"/>
    <w:rsid w:val="00672245"/>
    <w:rsid w:val="0067238E"/>
    <w:rsid w:val="006727A7"/>
    <w:rsid w:val="00673C56"/>
    <w:rsid w:val="00674D84"/>
    <w:rsid w:val="00674F4E"/>
    <w:rsid w:val="00680991"/>
    <w:rsid w:val="00680E8A"/>
    <w:rsid w:val="006810B3"/>
    <w:rsid w:val="0068461F"/>
    <w:rsid w:val="00686F9D"/>
    <w:rsid w:val="006872D4"/>
    <w:rsid w:val="006907EF"/>
    <w:rsid w:val="006927AA"/>
    <w:rsid w:val="006952E3"/>
    <w:rsid w:val="006958AB"/>
    <w:rsid w:val="00695E62"/>
    <w:rsid w:val="006974E2"/>
    <w:rsid w:val="006A0ED2"/>
    <w:rsid w:val="006A2228"/>
    <w:rsid w:val="006A693A"/>
    <w:rsid w:val="006B0154"/>
    <w:rsid w:val="006B0168"/>
    <w:rsid w:val="006B08D1"/>
    <w:rsid w:val="006B0CFF"/>
    <w:rsid w:val="006B1098"/>
    <w:rsid w:val="006B1299"/>
    <w:rsid w:val="006B1A57"/>
    <w:rsid w:val="006B232B"/>
    <w:rsid w:val="006B2D83"/>
    <w:rsid w:val="006B3B9D"/>
    <w:rsid w:val="006B400B"/>
    <w:rsid w:val="006B4AE9"/>
    <w:rsid w:val="006B6CF7"/>
    <w:rsid w:val="006C1767"/>
    <w:rsid w:val="006C2183"/>
    <w:rsid w:val="006C264F"/>
    <w:rsid w:val="006C2E8B"/>
    <w:rsid w:val="006C313C"/>
    <w:rsid w:val="006C5CEB"/>
    <w:rsid w:val="006C6E19"/>
    <w:rsid w:val="006C74C7"/>
    <w:rsid w:val="006C78BD"/>
    <w:rsid w:val="006D0D2C"/>
    <w:rsid w:val="006D153C"/>
    <w:rsid w:val="006D23E4"/>
    <w:rsid w:val="006D2B69"/>
    <w:rsid w:val="006D31EF"/>
    <w:rsid w:val="006D3224"/>
    <w:rsid w:val="006D673A"/>
    <w:rsid w:val="006D73EA"/>
    <w:rsid w:val="006D798E"/>
    <w:rsid w:val="006D7D43"/>
    <w:rsid w:val="006E0489"/>
    <w:rsid w:val="006E0CC7"/>
    <w:rsid w:val="006E1136"/>
    <w:rsid w:val="006E17FB"/>
    <w:rsid w:val="006E391E"/>
    <w:rsid w:val="006E4011"/>
    <w:rsid w:val="006E4418"/>
    <w:rsid w:val="006E5921"/>
    <w:rsid w:val="006E7DB0"/>
    <w:rsid w:val="006F0205"/>
    <w:rsid w:val="006F034B"/>
    <w:rsid w:val="006F066B"/>
    <w:rsid w:val="006F20B3"/>
    <w:rsid w:val="006F32EC"/>
    <w:rsid w:val="006F4A4C"/>
    <w:rsid w:val="006F541E"/>
    <w:rsid w:val="006F5985"/>
    <w:rsid w:val="006F5BFA"/>
    <w:rsid w:val="006F6900"/>
    <w:rsid w:val="006F6D3B"/>
    <w:rsid w:val="006F7B6B"/>
    <w:rsid w:val="0070131C"/>
    <w:rsid w:val="00701B77"/>
    <w:rsid w:val="00702DF2"/>
    <w:rsid w:val="00703655"/>
    <w:rsid w:val="00703ACE"/>
    <w:rsid w:val="00703D1D"/>
    <w:rsid w:val="00703E15"/>
    <w:rsid w:val="00704A4D"/>
    <w:rsid w:val="00704FD4"/>
    <w:rsid w:val="00705A98"/>
    <w:rsid w:val="00705F6A"/>
    <w:rsid w:val="00706D24"/>
    <w:rsid w:val="00710618"/>
    <w:rsid w:val="007114CA"/>
    <w:rsid w:val="00711C22"/>
    <w:rsid w:val="007122B1"/>
    <w:rsid w:val="0071257B"/>
    <w:rsid w:val="0071439A"/>
    <w:rsid w:val="007158C8"/>
    <w:rsid w:val="00716033"/>
    <w:rsid w:val="00717066"/>
    <w:rsid w:val="00717DD7"/>
    <w:rsid w:val="00720D11"/>
    <w:rsid w:val="00722A96"/>
    <w:rsid w:val="00722FE7"/>
    <w:rsid w:val="007232DA"/>
    <w:rsid w:val="0072569F"/>
    <w:rsid w:val="00725DA0"/>
    <w:rsid w:val="0072653F"/>
    <w:rsid w:val="00726FF6"/>
    <w:rsid w:val="00727483"/>
    <w:rsid w:val="0073060D"/>
    <w:rsid w:val="007317E4"/>
    <w:rsid w:val="007326D4"/>
    <w:rsid w:val="00733241"/>
    <w:rsid w:val="007348CB"/>
    <w:rsid w:val="007352FB"/>
    <w:rsid w:val="00735368"/>
    <w:rsid w:val="00735651"/>
    <w:rsid w:val="00735C05"/>
    <w:rsid w:val="0073641C"/>
    <w:rsid w:val="00736628"/>
    <w:rsid w:val="007369A2"/>
    <w:rsid w:val="007373F0"/>
    <w:rsid w:val="00740201"/>
    <w:rsid w:val="007423B7"/>
    <w:rsid w:val="00742B48"/>
    <w:rsid w:val="00742F68"/>
    <w:rsid w:val="00742F6C"/>
    <w:rsid w:val="0074301B"/>
    <w:rsid w:val="00743579"/>
    <w:rsid w:val="0074456F"/>
    <w:rsid w:val="00745EFB"/>
    <w:rsid w:val="00747094"/>
    <w:rsid w:val="007474A6"/>
    <w:rsid w:val="00747B77"/>
    <w:rsid w:val="00750732"/>
    <w:rsid w:val="00750AD3"/>
    <w:rsid w:val="007512D7"/>
    <w:rsid w:val="007522FD"/>
    <w:rsid w:val="0075355C"/>
    <w:rsid w:val="00754DD7"/>
    <w:rsid w:val="007600F7"/>
    <w:rsid w:val="00760206"/>
    <w:rsid w:val="0076043D"/>
    <w:rsid w:val="007608F4"/>
    <w:rsid w:val="0076221D"/>
    <w:rsid w:val="00763066"/>
    <w:rsid w:val="00764653"/>
    <w:rsid w:val="00766BC8"/>
    <w:rsid w:val="00766E1A"/>
    <w:rsid w:val="00766F2C"/>
    <w:rsid w:val="00766F91"/>
    <w:rsid w:val="0077061F"/>
    <w:rsid w:val="007709B7"/>
    <w:rsid w:val="007710BA"/>
    <w:rsid w:val="007711D9"/>
    <w:rsid w:val="007714AE"/>
    <w:rsid w:val="0077187B"/>
    <w:rsid w:val="00773F97"/>
    <w:rsid w:val="00774935"/>
    <w:rsid w:val="00780769"/>
    <w:rsid w:val="00781353"/>
    <w:rsid w:val="0078157B"/>
    <w:rsid w:val="00781A61"/>
    <w:rsid w:val="00783971"/>
    <w:rsid w:val="00783E7F"/>
    <w:rsid w:val="0078407C"/>
    <w:rsid w:val="00784139"/>
    <w:rsid w:val="007870DE"/>
    <w:rsid w:val="00787815"/>
    <w:rsid w:val="00787B4B"/>
    <w:rsid w:val="00794B76"/>
    <w:rsid w:val="00795830"/>
    <w:rsid w:val="007958BA"/>
    <w:rsid w:val="007A0950"/>
    <w:rsid w:val="007A0A68"/>
    <w:rsid w:val="007A0A9C"/>
    <w:rsid w:val="007A20DD"/>
    <w:rsid w:val="007A366D"/>
    <w:rsid w:val="007A38D4"/>
    <w:rsid w:val="007A4872"/>
    <w:rsid w:val="007A499A"/>
    <w:rsid w:val="007A5578"/>
    <w:rsid w:val="007A6C7C"/>
    <w:rsid w:val="007A7AC2"/>
    <w:rsid w:val="007A7ED9"/>
    <w:rsid w:val="007B083C"/>
    <w:rsid w:val="007B233A"/>
    <w:rsid w:val="007B2928"/>
    <w:rsid w:val="007B3589"/>
    <w:rsid w:val="007B3FA3"/>
    <w:rsid w:val="007B489D"/>
    <w:rsid w:val="007B61B7"/>
    <w:rsid w:val="007B63E7"/>
    <w:rsid w:val="007B7C95"/>
    <w:rsid w:val="007C01F7"/>
    <w:rsid w:val="007C3BBA"/>
    <w:rsid w:val="007C68FB"/>
    <w:rsid w:val="007C74A4"/>
    <w:rsid w:val="007D2E76"/>
    <w:rsid w:val="007D3315"/>
    <w:rsid w:val="007D3F17"/>
    <w:rsid w:val="007D48E0"/>
    <w:rsid w:val="007D4BF7"/>
    <w:rsid w:val="007D5DF3"/>
    <w:rsid w:val="007D5E4D"/>
    <w:rsid w:val="007D5FC3"/>
    <w:rsid w:val="007D6834"/>
    <w:rsid w:val="007D6AAB"/>
    <w:rsid w:val="007D703A"/>
    <w:rsid w:val="007D7C63"/>
    <w:rsid w:val="007D7EFE"/>
    <w:rsid w:val="007E0066"/>
    <w:rsid w:val="007E10AA"/>
    <w:rsid w:val="007E1FEA"/>
    <w:rsid w:val="007E241F"/>
    <w:rsid w:val="007E3AE2"/>
    <w:rsid w:val="007E3D8F"/>
    <w:rsid w:val="007E3DD8"/>
    <w:rsid w:val="007E7ACE"/>
    <w:rsid w:val="007F07B9"/>
    <w:rsid w:val="007F345B"/>
    <w:rsid w:val="00801F59"/>
    <w:rsid w:val="008031AB"/>
    <w:rsid w:val="00803D6F"/>
    <w:rsid w:val="00804168"/>
    <w:rsid w:val="008042AF"/>
    <w:rsid w:val="00804F33"/>
    <w:rsid w:val="00805297"/>
    <w:rsid w:val="00806818"/>
    <w:rsid w:val="00806E4D"/>
    <w:rsid w:val="00807B54"/>
    <w:rsid w:val="0081001C"/>
    <w:rsid w:val="008101EA"/>
    <w:rsid w:val="00810FF4"/>
    <w:rsid w:val="008112A0"/>
    <w:rsid w:val="00811406"/>
    <w:rsid w:val="00811641"/>
    <w:rsid w:val="00811A92"/>
    <w:rsid w:val="00812E63"/>
    <w:rsid w:val="00813702"/>
    <w:rsid w:val="00814E89"/>
    <w:rsid w:val="008151ED"/>
    <w:rsid w:val="0081603F"/>
    <w:rsid w:val="0081651F"/>
    <w:rsid w:val="00816569"/>
    <w:rsid w:val="00817453"/>
    <w:rsid w:val="00817A53"/>
    <w:rsid w:val="0082469B"/>
    <w:rsid w:val="00824BA1"/>
    <w:rsid w:val="00824C4F"/>
    <w:rsid w:val="00824F8A"/>
    <w:rsid w:val="00825152"/>
    <w:rsid w:val="00825926"/>
    <w:rsid w:val="008301A5"/>
    <w:rsid w:val="008301C8"/>
    <w:rsid w:val="00830555"/>
    <w:rsid w:val="00830663"/>
    <w:rsid w:val="0083249F"/>
    <w:rsid w:val="008329F5"/>
    <w:rsid w:val="00832EB2"/>
    <w:rsid w:val="008332FA"/>
    <w:rsid w:val="00833763"/>
    <w:rsid w:val="00833AB9"/>
    <w:rsid w:val="00833BB7"/>
    <w:rsid w:val="008353CB"/>
    <w:rsid w:val="008353E4"/>
    <w:rsid w:val="008371BA"/>
    <w:rsid w:val="008371DD"/>
    <w:rsid w:val="008401BE"/>
    <w:rsid w:val="00841B2B"/>
    <w:rsid w:val="00841EFA"/>
    <w:rsid w:val="0084246B"/>
    <w:rsid w:val="00842CDE"/>
    <w:rsid w:val="008436DA"/>
    <w:rsid w:val="00843862"/>
    <w:rsid w:val="008439E2"/>
    <w:rsid w:val="00844390"/>
    <w:rsid w:val="00844C23"/>
    <w:rsid w:val="00844DBA"/>
    <w:rsid w:val="008465C4"/>
    <w:rsid w:val="008466E4"/>
    <w:rsid w:val="00846AE7"/>
    <w:rsid w:val="00847182"/>
    <w:rsid w:val="008472A1"/>
    <w:rsid w:val="0084759B"/>
    <w:rsid w:val="00852231"/>
    <w:rsid w:val="008522BC"/>
    <w:rsid w:val="00852A33"/>
    <w:rsid w:val="00852FB7"/>
    <w:rsid w:val="00855812"/>
    <w:rsid w:val="00855A7B"/>
    <w:rsid w:val="008565FA"/>
    <w:rsid w:val="00856F10"/>
    <w:rsid w:val="00857978"/>
    <w:rsid w:val="00860227"/>
    <w:rsid w:val="00861B17"/>
    <w:rsid w:val="00864ABF"/>
    <w:rsid w:val="00865631"/>
    <w:rsid w:val="008659E7"/>
    <w:rsid w:val="00867D29"/>
    <w:rsid w:val="00871C50"/>
    <w:rsid w:val="00871DA8"/>
    <w:rsid w:val="00872C92"/>
    <w:rsid w:val="00874673"/>
    <w:rsid w:val="00881201"/>
    <w:rsid w:val="008825DA"/>
    <w:rsid w:val="00882E39"/>
    <w:rsid w:val="00882FAA"/>
    <w:rsid w:val="00884450"/>
    <w:rsid w:val="00885AF5"/>
    <w:rsid w:val="0088715F"/>
    <w:rsid w:val="008873A3"/>
    <w:rsid w:val="00890EFD"/>
    <w:rsid w:val="008916C1"/>
    <w:rsid w:val="00892159"/>
    <w:rsid w:val="0089437B"/>
    <w:rsid w:val="00895CC9"/>
    <w:rsid w:val="008973C0"/>
    <w:rsid w:val="008A17CB"/>
    <w:rsid w:val="008A2152"/>
    <w:rsid w:val="008A2197"/>
    <w:rsid w:val="008A39E0"/>
    <w:rsid w:val="008A4BAA"/>
    <w:rsid w:val="008A54B1"/>
    <w:rsid w:val="008A5885"/>
    <w:rsid w:val="008A5F5A"/>
    <w:rsid w:val="008A63E6"/>
    <w:rsid w:val="008A7753"/>
    <w:rsid w:val="008B064A"/>
    <w:rsid w:val="008B1887"/>
    <w:rsid w:val="008B4839"/>
    <w:rsid w:val="008B59A8"/>
    <w:rsid w:val="008B7D44"/>
    <w:rsid w:val="008C0226"/>
    <w:rsid w:val="008C0394"/>
    <w:rsid w:val="008C039B"/>
    <w:rsid w:val="008C1600"/>
    <w:rsid w:val="008C31BA"/>
    <w:rsid w:val="008C33D5"/>
    <w:rsid w:val="008C4B41"/>
    <w:rsid w:val="008C5741"/>
    <w:rsid w:val="008C75B9"/>
    <w:rsid w:val="008C7E5B"/>
    <w:rsid w:val="008D07C3"/>
    <w:rsid w:val="008D1E79"/>
    <w:rsid w:val="008D2955"/>
    <w:rsid w:val="008D35DC"/>
    <w:rsid w:val="008D3E3F"/>
    <w:rsid w:val="008D480E"/>
    <w:rsid w:val="008D4B0A"/>
    <w:rsid w:val="008D4B9F"/>
    <w:rsid w:val="008D736C"/>
    <w:rsid w:val="008E0526"/>
    <w:rsid w:val="008E0B2B"/>
    <w:rsid w:val="008E0C3E"/>
    <w:rsid w:val="008E1BD1"/>
    <w:rsid w:val="008E1C4C"/>
    <w:rsid w:val="008E1FE3"/>
    <w:rsid w:val="008E2180"/>
    <w:rsid w:val="008E2C14"/>
    <w:rsid w:val="008E350E"/>
    <w:rsid w:val="008E40A1"/>
    <w:rsid w:val="008E59D3"/>
    <w:rsid w:val="008E715B"/>
    <w:rsid w:val="008F0251"/>
    <w:rsid w:val="008F1DD0"/>
    <w:rsid w:val="008F2525"/>
    <w:rsid w:val="008F36DB"/>
    <w:rsid w:val="008F4106"/>
    <w:rsid w:val="008F50B1"/>
    <w:rsid w:val="008F52AA"/>
    <w:rsid w:val="008F7063"/>
    <w:rsid w:val="008F77C9"/>
    <w:rsid w:val="008F797A"/>
    <w:rsid w:val="008F7D3E"/>
    <w:rsid w:val="00900E33"/>
    <w:rsid w:val="00901974"/>
    <w:rsid w:val="00902BB1"/>
    <w:rsid w:val="00904824"/>
    <w:rsid w:val="00905047"/>
    <w:rsid w:val="0090512E"/>
    <w:rsid w:val="00905795"/>
    <w:rsid w:val="0090794E"/>
    <w:rsid w:val="00907D3D"/>
    <w:rsid w:val="009131FC"/>
    <w:rsid w:val="00913512"/>
    <w:rsid w:val="009135F6"/>
    <w:rsid w:val="009139F0"/>
    <w:rsid w:val="00916278"/>
    <w:rsid w:val="009172E6"/>
    <w:rsid w:val="00917446"/>
    <w:rsid w:val="00920D83"/>
    <w:rsid w:val="00921C6D"/>
    <w:rsid w:val="00922002"/>
    <w:rsid w:val="00922968"/>
    <w:rsid w:val="00924090"/>
    <w:rsid w:val="0092470C"/>
    <w:rsid w:val="00925815"/>
    <w:rsid w:val="009259E9"/>
    <w:rsid w:val="0092605C"/>
    <w:rsid w:val="00927618"/>
    <w:rsid w:val="00931DAE"/>
    <w:rsid w:val="00934A76"/>
    <w:rsid w:val="00934DB1"/>
    <w:rsid w:val="00935BBF"/>
    <w:rsid w:val="00936E79"/>
    <w:rsid w:val="00937378"/>
    <w:rsid w:val="00937BB1"/>
    <w:rsid w:val="0094340A"/>
    <w:rsid w:val="00943CDC"/>
    <w:rsid w:val="0094492A"/>
    <w:rsid w:val="009449AD"/>
    <w:rsid w:val="00945588"/>
    <w:rsid w:val="00945B7D"/>
    <w:rsid w:val="00946695"/>
    <w:rsid w:val="009469B4"/>
    <w:rsid w:val="00950762"/>
    <w:rsid w:val="00950A55"/>
    <w:rsid w:val="00952DBC"/>
    <w:rsid w:val="0095392F"/>
    <w:rsid w:val="00954355"/>
    <w:rsid w:val="00961AEA"/>
    <w:rsid w:val="00961CA9"/>
    <w:rsid w:val="00961E57"/>
    <w:rsid w:val="009633CE"/>
    <w:rsid w:val="009643BD"/>
    <w:rsid w:val="0096633C"/>
    <w:rsid w:val="0096739A"/>
    <w:rsid w:val="00967BC0"/>
    <w:rsid w:val="00972931"/>
    <w:rsid w:val="00974D01"/>
    <w:rsid w:val="00975EE2"/>
    <w:rsid w:val="0097773B"/>
    <w:rsid w:val="00977C35"/>
    <w:rsid w:val="00980491"/>
    <w:rsid w:val="00980C32"/>
    <w:rsid w:val="00981B6A"/>
    <w:rsid w:val="00983FFC"/>
    <w:rsid w:val="00984091"/>
    <w:rsid w:val="00986D94"/>
    <w:rsid w:val="00987BCA"/>
    <w:rsid w:val="009905C0"/>
    <w:rsid w:val="00991CE0"/>
    <w:rsid w:val="0099349A"/>
    <w:rsid w:val="00994A90"/>
    <w:rsid w:val="00995236"/>
    <w:rsid w:val="0099548E"/>
    <w:rsid w:val="00995697"/>
    <w:rsid w:val="00995F03"/>
    <w:rsid w:val="00997F7E"/>
    <w:rsid w:val="009A27A9"/>
    <w:rsid w:val="009A2936"/>
    <w:rsid w:val="009A2C8E"/>
    <w:rsid w:val="009A31A9"/>
    <w:rsid w:val="009A3DF1"/>
    <w:rsid w:val="009A5E04"/>
    <w:rsid w:val="009B1FAB"/>
    <w:rsid w:val="009B362D"/>
    <w:rsid w:val="009B3F20"/>
    <w:rsid w:val="009B4701"/>
    <w:rsid w:val="009B4CB3"/>
    <w:rsid w:val="009B5529"/>
    <w:rsid w:val="009B5799"/>
    <w:rsid w:val="009B7C71"/>
    <w:rsid w:val="009C17C6"/>
    <w:rsid w:val="009C20C7"/>
    <w:rsid w:val="009C2BA5"/>
    <w:rsid w:val="009C307B"/>
    <w:rsid w:val="009C4FA2"/>
    <w:rsid w:val="009C5398"/>
    <w:rsid w:val="009C6152"/>
    <w:rsid w:val="009C69AF"/>
    <w:rsid w:val="009C7993"/>
    <w:rsid w:val="009C7A64"/>
    <w:rsid w:val="009C7CED"/>
    <w:rsid w:val="009C7D8E"/>
    <w:rsid w:val="009D1A14"/>
    <w:rsid w:val="009D1FBC"/>
    <w:rsid w:val="009D28A2"/>
    <w:rsid w:val="009D28D4"/>
    <w:rsid w:val="009D3CE2"/>
    <w:rsid w:val="009D4BB5"/>
    <w:rsid w:val="009D5564"/>
    <w:rsid w:val="009D5E7D"/>
    <w:rsid w:val="009D5FFA"/>
    <w:rsid w:val="009D603C"/>
    <w:rsid w:val="009D6C05"/>
    <w:rsid w:val="009D7475"/>
    <w:rsid w:val="009D7815"/>
    <w:rsid w:val="009D7E52"/>
    <w:rsid w:val="009D7FBC"/>
    <w:rsid w:val="009E10CA"/>
    <w:rsid w:val="009E125F"/>
    <w:rsid w:val="009E16E3"/>
    <w:rsid w:val="009E1A9D"/>
    <w:rsid w:val="009E29FF"/>
    <w:rsid w:val="009E418E"/>
    <w:rsid w:val="009E41B2"/>
    <w:rsid w:val="009E48D3"/>
    <w:rsid w:val="009E510A"/>
    <w:rsid w:val="009E5305"/>
    <w:rsid w:val="009E56FA"/>
    <w:rsid w:val="009E59C9"/>
    <w:rsid w:val="009E6CDB"/>
    <w:rsid w:val="009F2087"/>
    <w:rsid w:val="009F49AA"/>
    <w:rsid w:val="009F5258"/>
    <w:rsid w:val="009F54BB"/>
    <w:rsid w:val="009F55AE"/>
    <w:rsid w:val="009F5642"/>
    <w:rsid w:val="009F6EB7"/>
    <w:rsid w:val="009F728E"/>
    <w:rsid w:val="009F7626"/>
    <w:rsid w:val="00A0111A"/>
    <w:rsid w:val="00A044BE"/>
    <w:rsid w:val="00A04790"/>
    <w:rsid w:val="00A05017"/>
    <w:rsid w:val="00A06F97"/>
    <w:rsid w:val="00A073E9"/>
    <w:rsid w:val="00A07EA3"/>
    <w:rsid w:val="00A10827"/>
    <w:rsid w:val="00A11449"/>
    <w:rsid w:val="00A11966"/>
    <w:rsid w:val="00A12A05"/>
    <w:rsid w:val="00A16259"/>
    <w:rsid w:val="00A17590"/>
    <w:rsid w:val="00A17C77"/>
    <w:rsid w:val="00A200E8"/>
    <w:rsid w:val="00A207BF"/>
    <w:rsid w:val="00A21776"/>
    <w:rsid w:val="00A2213E"/>
    <w:rsid w:val="00A250E2"/>
    <w:rsid w:val="00A25699"/>
    <w:rsid w:val="00A25C3D"/>
    <w:rsid w:val="00A25E08"/>
    <w:rsid w:val="00A3000D"/>
    <w:rsid w:val="00A30BB7"/>
    <w:rsid w:val="00A32443"/>
    <w:rsid w:val="00A3398C"/>
    <w:rsid w:val="00A3496A"/>
    <w:rsid w:val="00A34BAC"/>
    <w:rsid w:val="00A361A5"/>
    <w:rsid w:val="00A411EA"/>
    <w:rsid w:val="00A41EE6"/>
    <w:rsid w:val="00A4256D"/>
    <w:rsid w:val="00A42A9B"/>
    <w:rsid w:val="00A43C92"/>
    <w:rsid w:val="00A44209"/>
    <w:rsid w:val="00A45814"/>
    <w:rsid w:val="00A50A45"/>
    <w:rsid w:val="00A520A9"/>
    <w:rsid w:val="00A52B63"/>
    <w:rsid w:val="00A535A5"/>
    <w:rsid w:val="00A544A5"/>
    <w:rsid w:val="00A54703"/>
    <w:rsid w:val="00A57DFD"/>
    <w:rsid w:val="00A6140F"/>
    <w:rsid w:val="00A62383"/>
    <w:rsid w:val="00A629A1"/>
    <w:rsid w:val="00A63BAC"/>
    <w:rsid w:val="00A647CF"/>
    <w:rsid w:val="00A6536B"/>
    <w:rsid w:val="00A658E8"/>
    <w:rsid w:val="00A706EC"/>
    <w:rsid w:val="00A71B15"/>
    <w:rsid w:val="00A71D85"/>
    <w:rsid w:val="00A736F2"/>
    <w:rsid w:val="00A73C97"/>
    <w:rsid w:val="00A7635B"/>
    <w:rsid w:val="00A8055C"/>
    <w:rsid w:val="00A809D4"/>
    <w:rsid w:val="00A82DC7"/>
    <w:rsid w:val="00A84D6D"/>
    <w:rsid w:val="00A857DC"/>
    <w:rsid w:val="00A86B3C"/>
    <w:rsid w:val="00A87425"/>
    <w:rsid w:val="00A874DB"/>
    <w:rsid w:val="00A87E95"/>
    <w:rsid w:val="00A9043D"/>
    <w:rsid w:val="00A90C2A"/>
    <w:rsid w:val="00A918A2"/>
    <w:rsid w:val="00A93481"/>
    <w:rsid w:val="00A9367A"/>
    <w:rsid w:val="00A975FB"/>
    <w:rsid w:val="00AA0356"/>
    <w:rsid w:val="00AA3DD1"/>
    <w:rsid w:val="00AA4535"/>
    <w:rsid w:val="00AA4987"/>
    <w:rsid w:val="00AA49C6"/>
    <w:rsid w:val="00AA766C"/>
    <w:rsid w:val="00AB0D8A"/>
    <w:rsid w:val="00AB32ED"/>
    <w:rsid w:val="00AB4D85"/>
    <w:rsid w:val="00AB4ECB"/>
    <w:rsid w:val="00AB55AB"/>
    <w:rsid w:val="00AB561B"/>
    <w:rsid w:val="00AB5BDD"/>
    <w:rsid w:val="00AB6176"/>
    <w:rsid w:val="00AB7603"/>
    <w:rsid w:val="00AC0A68"/>
    <w:rsid w:val="00AC0D2F"/>
    <w:rsid w:val="00AC17C0"/>
    <w:rsid w:val="00AC29AF"/>
    <w:rsid w:val="00AC3417"/>
    <w:rsid w:val="00AC3583"/>
    <w:rsid w:val="00AC5537"/>
    <w:rsid w:val="00AC7EF2"/>
    <w:rsid w:val="00AD14F8"/>
    <w:rsid w:val="00AD1FD9"/>
    <w:rsid w:val="00AD54F1"/>
    <w:rsid w:val="00AD6191"/>
    <w:rsid w:val="00AD61A4"/>
    <w:rsid w:val="00AD7DB5"/>
    <w:rsid w:val="00AE0E2D"/>
    <w:rsid w:val="00AE118A"/>
    <w:rsid w:val="00AE1CF6"/>
    <w:rsid w:val="00AE2378"/>
    <w:rsid w:val="00AE3613"/>
    <w:rsid w:val="00AE3758"/>
    <w:rsid w:val="00AE476A"/>
    <w:rsid w:val="00AE6C0E"/>
    <w:rsid w:val="00AE73F6"/>
    <w:rsid w:val="00AE7561"/>
    <w:rsid w:val="00AF0210"/>
    <w:rsid w:val="00AF11F0"/>
    <w:rsid w:val="00AF169A"/>
    <w:rsid w:val="00AF1AE3"/>
    <w:rsid w:val="00AF2651"/>
    <w:rsid w:val="00AF28ED"/>
    <w:rsid w:val="00AF3685"/>
    <w:rsid w:val="00AF55B8"/>
    <w:rsid w:val="00AF5B98"/>
    <w:rsid w:val="00AF759C"/>
    <w:rsid w:val="00AF7B0D"/>
    <w:rsid w:val="00B00DC3"/>
    <w:rsid w:val="00B01059"/>
    <w:rsid w:val="00B0106D"/>
    <w:rsid w:val="00B02E96"/>
    <w:rsid w:val="00B034FE"/>
    <w:rsid w:val="00B03B6B"/>
    <w:rsid w:val="00B04D76"/>
    <w:rsid w:val="00B06F9B"/>
    <w:rsid w:val="00B070ED"/>
    <w:rsid w:val="00B1008D"/>
    <w:rsid w:val="00B106BE"/>
    <w:rsid w:val="00B110DA"/>
    <w:rsid w:val="00B124E2"/>
    <w:rsid w:val="00B14680"/>
    <w:rsid w:val="00B147F3"/>
    <w:rsid w:val="00B149F4"/>
    <w:rsid w:val="00B1535A"/>
    <w:rsid w:val="00B15D19"/>
    <w:rsid w:val="00B16188"/>
    <w:rsid w:val="00B1736B"/>
    <w:rsid w:val="00B21690"/>
    <w:rsid w:val="00B22D26"/>
    <w:rsid w:val="00B2410F"/>
    <w:rsid w:val="00B245B8"/>
    <w:rsid w:val="00B24BA1"/>
    <w:rsid w:val="00B257E2"/>
    <w:rsid w:val="00B26FC3"/>
    <w:rsid w:val="00B27E68"/>
    <w:rsid w:val="00B32FA9"/>
    <w:rsid w:val="00B3586D"/>
    <w:rsid w:val="00B35A69"/>
    <w:rsid w:val="00B35D2F"/>
    <w:rsid w:val="00B36338"/>
    <w:rsid w:val="00B3746B"/>
    <w:rsid w:val="00B40D33"/>
    <w:rsid w:val="00B41750"/>
    <w:rsid w:val="00B4363B"/>
    <w:rsid w:val="00B43AEB"/>
    <w:rsid w:val="00B45805"/>
    <w:rsid w:val="00B465EC"/>
    <w:rsid w:val="00B46F21"/>
    <w:rsid w:val="00B478F7"/>
    <w:rsid w:val="00B53A2F"/>
    <w:rsid w:val="00B53C9D"/>
    <w:rsid w:val="00B53F32"/>
    <w:rsid w:val="00B540E8"/>
    <w:rsid w:val="00B55387"/>
    <w:rsid w:val="00B56A54"/>
    <w:rsid w:val="00B57B9B"/>
    <w:rsid w:val="00B62976"/>
    <w:rsid w:val="00B62E9A"/>
    <w:rsid w:val="00B632A1"/>
    <w:rsid w:val="00B63364"/>
    <w:rsid w:val="00B667F5"/>
    <w:rsid w:val="00B679BA"/>
    <w:rsid w:val="00B703F4"/>
    <w:rsid w:val="00B704E5"/>
    <w:rsid w:val="00B715C1"/>
    <w:rsid w:val="00B7163A"/>
    <w:rsid w:val="00B723DA"/>
    <w:rsid w:val="00B80AF3"/>
    <w:rsid w:val="00B82B81"/>
    <w:rsid w:val="00B84B8E"/>
    <w:rsid w:val="00B85807"/>
    <w:rsid w:val="00B85CF8"/>
    <w:rsid w:val="00B85D91"/>
    <w:rsid w:val="00B85DE8"/>
    <w:rsid w:val="00B86637"/>
    <w:rsid w:val="00B86E13"/>
    <w:rsid w:val="00B87A75"/>
    <w:rsid w:val="00B90CFC"/>
    <w:rsid w:val="00B9150C"/>
    <w:rsid w:val="00B91DD2"/>
    <w:rsid w:val="00B928DA"/>
    <w:rsid w:val="00B92B8A"/>
    <w:rsid w:val="00B9498F"/>
    <w:rsid w:val="00B94E76"/>
    <w:rsid w:val="00B95435"/>
    <w:rsid w:val="00B96B41"/>
    <w:rsid w:val="00B96FAE"/>
    <w:rsid w:val="00B97029"/>
    <w:rsid w:val="00B972EF"/>
    <w:rsid w:val="00BA1138"/>
    <w:rsid w:val="00BA2EDA"/>
    <w:rsid w:val="00BA376D"/>
    <w:rsid w:val="00BA59E8"/>
    <w:rsid w:val="00BA601D"/>
    <w:rsid w:val="00BA6AF7"/>
    <w:rsid w:val="00BA6FB5"/>
    <w:rsid w:val="00BA765E"/>
    <w:rsid w:val="00BB02C0"/>
    <w:rsid w:val="00BB2A54"/>
    <w:rsid w:val="00BB4326"/>
    <w:rsid w:val="00BB4495"/>
    <w:rsid w:val="00BB467A"/>
    <w:rsid w:val="00BB4A79"/>
    <w:rsid w:val="00BB555F"/>
    <w:rsid w:val="00BC0D8A"/>
    <w:rsid w:val="00BC1599"/>
    <w:rsid w:val="00BC19D3"/>
    <w:rsid w:val="00BC340F"/>
    <w:rsid w:val="00BC3DAB"/>
    <w:rsid w:val="00BC4025"/>
    <w:rsid w:val="00BC67F9"/>
    <w:rsid w:val="00BC6A6F"/>
    <w:rsid w:val="00BC6ED4"/>
    <w:rsid w:val="00BC7A1D"/>
    <w:rsid w:val="00BD03E6"/>
    <w:rsid w:val="00BD0DA4"/>
    <w:rsid w:val="00BD0FBE"/>
    <w:rsid w:val="00BD2F98"/>
    <w:rsid w:val="00BD4CAE"/>
    <w:rsid w:val="00BD5355"/>
    <w:rsid w:val="00BD5B85"/>
    <w:rsid w:val="00BD77DA"/>
    <w:rsid w:val="00BD7C2E"/>
    <w:rsid w:val="00BE072F"/>
    <w:rsid w:val="00BE1852"/>
    <w:rsid w:val="00BE3DC4"/>
    <w:rsid w:val="00BE4FC5"/>
    <w:rsid w:val="00BE589D"/>
    <w:rsid w:val="00BE6DE1"/>
    <w:rsid w:val="00BE70FC"/>
    <w:rsid w:val="00BE75B0"/>
    <w:rsid w:val="00BE7E87"/>
    <w:rsid w:val="00BF06CF"/>
    <w:rsid w:val="00BF077B"/>
    <w:rsid w:val="00BF1659"/>
    <w:rsid w:val="00BF2164"/>
    <w:rsid w:val="00BF25A8"/>
    <w:rsid w:val="00BF2D1C"/>
    <w:rsid w:val="00BF40C5"/>
    <w:rsid w:val="00BF6FC1"/>
    <w:rsid w:val="00C0029B"/>
    <w:rsid w:val="00C006D2"/>
    <w:rsid w:val="00C00E0D"/>
    <w:rsid w:val="00C01C12"/>
    <w:rsid w:val="00C01F4D"/>
    <w:rsid w:val="00C03D36"/>
    <w:rsid w:val="00C04B43"/>
    <w:rsid w:val="00C05445"/>
    <w:rsid w:val="00C057D5"/>
    <w:rsid w:val="00C05953"/>
    <w:rsid w:val="00C07F3E"/>
    <w:rsid w:val="00C116AA"/>
    <w:rsid w:val="00C13067"/>
    <w:rsid w:val="00C132B1"/>
    <w:rsid w:val="00C13496"/>
    <w:rsid w:val="00C134D8"/>
    <w:rsid w:val="00C138C2"/>
    <w:rsid w:val="00C13D71"/>
    <w:rsid w:val="00C142E2"/>
    <w:rsid w:val="00C14D3D"/>
    <w:rsid w:val="00C15565"/>
    <w:rsid w:val="00C163F0"/>
    <w:rsid w:val="00C16496"/>
    <w:rsid w:val="00C16990"/>
    <w:rsid w:val="00C17A5C"/>
    <w:rsid w:val="00C2033A"/>
    <w:rsid w:val="00C20593"/>
    <w:rsid w:val="00C20B1D"/>
    <w:rsid w:val="00C21CC8"/>
    <w:rsid w:val="00C25146"/>
    <w:rsid w:val="00C25A6B"/>
    <w:rsid w:val="00C26BD6"/>
    <w:rsid w:val="00C312E9"/>
    <w:rsid w:val="00C31A7D"/>
    <w:rsid w:val="00C324D3"/>
    <w:rsid w:val="00C325D7"/>
    <w:rsid w:val="00C336D6"/>
    <w:rsid w:val="00C33805"/>
    <w:rsid w:val="00C34423"/>
    <w:rsid w:val="00C3546F"/>
    <w:rsid w:val="00C417A2"/>
    <w:rsid w:val="00C421F3"/>
    <w:rsid w:val="00C426BC"/>
    <w:rsid w:val="00C42BB9"/>
    <w:rsid w:val="00C4300B"/>
    <w:rsid w:val="00C43010"/>
    <w:rsid w:val="00C4329A"/>
    <w:rsid w:val="00C446B2"/>
    <w:rsid w:val="00C47E4D"/>
    <w:rsid w:val="00C51B43"/>
    <w:rsid w:val="00C5237C"/>
    <w:rsid w:val="00C52E52"/>
    <w:rsid w:val="00C54417"/>
    <w:rsid w:val="00C54BEE"/>
    <w:rsid w:val="00C55523"/>
    <w:rsid w:val="00C55729"/>
    <w:rsid w:val="00C61A0D"/>
    <w:rsid w:val="00C62DFF"/>
    <w:rsid w:val="00C6350D"/>
    <w:rsid w:val="00C63615"/>
    <w:rsid w:val="00C63E27"/>
    <w:rsid w:val="00C64930"/>
    <w:rsid w:val="00C64EAE"/>
    <w:rsid w:val="00C65F06"/>
    <w:rsid w:val="00C66562"/>
    <w:rsid w:val="00C6691F"/>
    <w:rsid w:val="00C67393"/>
    <w:rsid w:val="00C6755D"/>
    <w:rsid w:val="00C67E22"/>
    <w:rsid w:val="00C729FC"/>
    <w:rsid w:val="00C734CB"/>
    <w:rsid w:val="00C75045"/>
    <w:rsid w:val="00C757B2"/>
    <w:rsid w:val="00C76596"/>
    <w:rsid w:val="00C7680B"/>
    <w:rsid w:val="00C76F5D"/>
    <w:rsid w:val="00C77D12"/>
    <w:rsid w:val="00C8052B"/>
    <w:rsid w:val="00C81EC7"/>
    <w:rsid w:val="00C842AF"/>
    <w:rsid w:val="00C855B8"/>
    <w:rsid w:val="00C85FB2"/>
    <w:rsid w:val="00C874BA"/>
    <w:rsid w:val="00C910F6"/>
    <w:rsid w:val="00C925F4"/>
    <w:rsid w:val="00C93881"/>
    <w:rsid w:val="00C9628B"/>
    <w:rsid w:val="00C9635E"/>
    <w:rsid w:val="00CA0526"/>
    <w:rsid w:val="00CA0AF6"/>
    <w:rsid w:val="00CA4099"/>
    <w:rsid w:val="00CA5605"/>
    <w:rsid w:val="00CA76AF"/>
    <w:rsid w:val="00CA7BAD"/>
    <w:rsid w:val="00CB0B06"/>
    <w:rsid w:val="00CB244A"/>
    <w:rsid w:val="00CB275F"/>
    <w:rsid w:val="00CB2DD4"/>
    <w:rsid w:val="00CB3475"/>
    <w:rsid w:val="00CB5406"/>
    <w:rsid w:val="00CB5514"/>
    <w:rsid w:val="00CB6395"/>
    <w:rsid w:val="00CB6A08"/>
    <w:rsid w:val="00CC0747"/>
    <w:rsid w:val="00CC0A33"/>
    <w:rsid w:val="00CC0AA6"/>
    <w:rsid w:val="00CC2876"/>
    <w:rsid w:val="00CC37E1"/>
    <w:rsid w:val="00CC4776"/>
    <w:rsid w:val="00CC5632"/>
    <w:rsid w:val="00CC653A"/>
    <w:rsid w:val="00CC6938"/>
    <w:rsid w:val="00CC6B28"/>
    <w:rsid w:val="00CD0302"/>
    <w:rsid w:val="00CD22E7"/>
    <w:rsid w:val="00CD2478"/>
    <w:rsid w:val="00CD46B8"/>
    <w:rsid w:val="00CD49C5"/>
    <w:rsid w:val="00CD4FF9"/>
    <w:rsid w:val="00CE1310"/>
    <w:rsid w:val="00CE3965"/>
    <w:rsid w:val="00CE438E"/>
    <w:rsid w:val="00CE48FA"/>
    <w:rsid w:val="00CE4FAD"/>
    <w:rsid w:val="00CE553C"/>
    <w:rsid w:val="00CE5748"/>
    <w:rsid w:val="00CE5E88"/>
    <w:rsid w:val="00CE5EF4"/>
    <w:rsid w:val="00CE622C"/>
    <w:rsid w:val="00CE6E08"/>
    <w:rsid w:val="00CF0C87"/>
    <w:rsid w:val="00CF100F"/>
    <w:rsid w:val="00CF1864"/>
    <w:rsid w:val="00CF59CD"/>
    <w:rsid w:val="00CF70F7"/>
    <w:rsid w:val="00CF7164"/>
    <w:rsid w:val="00CF7678"/>
    <w:rsid w:val="00CF7D83"/>
    <w:rsid w:val="00D00D1F"/>
    <w:rsid w:val="00D0210F"/>
    <w:rsid w:val="00D052BD"/>
    <w:rsid w:val="00D0545C"/>
    <w:rsid w:val="00D059AE"/>
    <w:rsid w:val="00D0645F"/>
    <w:rsid w:val="00D107EB"/>
    <w:rsid w:val="00D111EE"/>
    <w:rsid w:val="00D1164E"/>
    <w:rsid w:val="00D11B3C"/>
    <w:rsid w:val="00D11C8A"/>
    <w:rsid w:val="00D11ED0"/>
    <w:rsid w:val="00D13CC6"/>
    <w:rsid w:val="00D1443E"/>
    <w:rsid w:val="00D166FF"/>
    <w:rsid w:val="00D16F39"/>
    <w:rsid w:val="00D176A1"/>
    <w:rsid w:val="00D176E2"/>
    <w:rsid w:val="00D17ACC"/>
    <w:rsid w:val="00D21204"/>
    <w:rsid w:val="00D21521"/>
    <w:rsid w:val="00D22C26"/>
    <w:rsid w:val="00D23833"/>
    <w:rsid w:val="00D273BA"/>
    <w:rsid w:val="00D27896"/>
    <w:rsid w:val="00D27FD8"/>
    <w:rsid w:val="00D347B3"/>
    <w:rsid w:val="00D34CFA"/>
    <w:rsid w:val="00D37B17"/>
    <w:rsid w:val="00D41BC4"/>
    <w:rsid w:val="00D4226F"/>
    <w:rsid w:val="00D4498F"/>
    <w:rsid w:val="00D47054"/>
    <w:rsid w:val="00D50F82"/>
    <w:rsid w:val="00D5177B"/>
    <w:rsid w:val="00D5298E"/>
    <w:rsid w:val="00D53601"/>
    <w:rsid w:val="00D539FE"/>
    <w:rsid w:val="00D53AC7"/>
    <w:rsid w:val="00D555C1"/>
    <w:rsid w:val="00D570A7"/>
    <w:rsid w:val="00D600B4"/>
    <w:rsid w:val="00D60B78"/>
    <w:rsid w:val="00D61D73"/>
    <w:rsid w:val="00D62E76"/>
    <w:rsid w:val="00D630E5"/>
    <w:rsid w:val="00D655A3"/>
    <w:rsid w:val="00D65ECE"/>
    <w:rsid w:val="00D6630A"/>
    <w:rsid w:val="00D66DBD"/>
    <w:rsid w:val="00D67D29"/>
    <w:rsid w:val="00D71E02"/>
    <w:rsid w:val="00D734AF"/>
    <w:rsid w:val="00D74305"/>
    <w:rsid w:val="00D7471D"/>
    <w:rsid w:val="00D7509E"/>
    <w:rsid w:val="00D7532C"/>
    <w:rsid w:val="00D75E4A"/>
    <w:rsid w:val="00D764C7"/>
    <w:rsid w:val="00D76DF0"/>
    <w:rsid w:val="00D76FAA"/>
    <w:rsid w:val="00D802FA"/>
    <w:rsid w:val="00D81060"/>
    <w:rsid w:val="00D82139"/>
    <w:rsid w:val="00D82C28"/>
    <w:rsid w:val="00D84541"/>
    <w:rsid w:val="00D84B36"/>
    <w:rsid w:val="00D84E6D"/>
    <w:rsid w:val="00D866EC"/>
    <w:rsid w:val="00D87959"/>
    <w:rsid w:val="00D90C17"/>
    <w:rsid w:val="00D92C6F"/>
    <w:rsid w:val="00D958C2"/>
    <w:rsid w:val="00D97779"/>
    <w:rsid w:val="00D97AF9"/>
    <w:rsid w:val="00DA00D7"/>
    <w:rsid w:val="00DA0A5F"/>
    <w:rsid w:val="00DA141B"/>
    <w:rsid w:val="00DA1825"/>
    <w:rsid w:val="00DA1D66"/>
    <w:rsid w:val="00DA2AF3"/>
    <w:rsid w:val="00DA3F11"/>
    <w:rsid w:val="00DA5FCE"/>
    <w:rsid w:val="00DA7200"/>
    <w:rsid w:val="00DB09E2"/>
    <w:rsid w:val="00DB0B99"/>
    <w:rsid w:val="00DB0D90"/>
    <w:rsid w:val="00DB2714"/>
    <w:rsid w:val="00DB411A"/>
    <w:rsid w:val="00DB4DD5"/>
    <w:rsid w:val="00DB53F1"/>
    <w:rsid w:val="00DB582D"/>
    <w:rsid w:val="00DB791E"/>
    <w:rsid w:val="00DC08A1"/>
    <w:rsid w:val="00DC0D34"/>
    <w:rsid w:val="00DC2419"/>
    <w:rsid w:val="00DC320A"/>
    <w:rsid w:val="00DC326C"/>
    <w:rsid w:val="00DC3848"/>
    <w:rsid w:val="00DC3910"/>
    <w:rsid w:val="00DC3B03"/>
    <w:rsid w:val="00DC4819"/>
    <w:rsid w:val="00DC4B6C"/>
    <w:rsid w:val="00DC6BF1"/>
    <w:rsid w:val="00DD0733"/>
    <w:rsid w:val="00DD0C3F"/>
    <w:rsid w:val="00DD0D1E"/>
    <w:rsid w:val="00DD1728"/>
    <w:rsid w:val="00DD2467"/>
    <w:rsid w:val="00DD4AA2"/>
    <w:rsid w:val="00DD4EB7"/>
    <w:rsid w:val="00DD4ECE"/>
    <w:rsid w:val="00DD7365"/>
    <w:rsid w:val="00DE1F40"/>
    <w:rsid w:val="00DE2F90"/>
    <w:rsid w:val="00DE3667"/>
    <w:rsid w:val="00DE54BE"/>
    <w:rsid w:val="00DE6112"/>
    <w:rsid w:val="00DE703F"/>
    <w:rsid w:val="00DE7937"/>
    <w:rsid w:val="00DE7AEB"/>
    <w:rsid w:val="00DF0DBE"/>
    <w:rsid w:val="00DF176B"/>
    <w:rsid w:val="00DF303B"/>
    <w:rsid w:val="00DF334E"/>
    <w:rsid w:val="00DF3F5B"/>
    <w:rsid w:val="00DF45C8"/>
    <w:rsid w:val="00DF4658"/>
    <w:rsid w:val="00DF737D"/>
    <w:rsid w:val="00E00BC0"/>
    <w:rsid w:val="00E02B6E"/>
    <w:rsid w:val="00E05CC7"/>
    <w:rsid w:val="00E06B50"/>
    <w:rsid w:val="00E0731A"/>
    <w:rsid w:val="00E074EC"/>
    <w:rsid w:val="00E11127"/>
    <w:rsid w:val="00E1163F"/>
    <w:rsid w:val="00E12192"/>
    <w:rsid w:val="00E12896"/>
    <w:rsid w:val="00E14242"/>
    <w:rsid w:val="00E1481F"/>
    <w:rsid w:val="00E14D48"/>
    <w:rsid w:val="00E15E69"/>
    <w:rsid w:val="00E21010"/>
    <w:rsid w:val="00E21760"/>
    <w:rsid w:val="00E235D4"/>
    <w:rsid w:val="00E248D6"/>
    <w:rsid w:val="00E25BAE"/>
    <w:rsid w:val="00E27158"/>
    <w:rsid w:val="00E273C9"/>
    <w:rsid w:val="00E30081"/>
    <w:rsid w:val="00E317FA"/>
    <w:rsid w:val="00E3230C"/>
    <w:rsid w:val="00E367C1"/>
    <w:rsid w:val="00E41244"/>
    <w:rsid w:val="00E417D7"/>
    <w:rsid w:val="00E4298B"/>
    <w:rsid w:val="00E42EC7"/>
    <w:rsid w:val="00E43E67"/>
    <w:rsid w:val="00E44158"/>
    <w:rsid w:val="00E44F76"/>
    <w:rsid w:val="00E46087"/>
    <w:rsid w:val="00E467A9"/>
    <w:rsid w:val="00E4690C"/>
    <w:rsid w:val="00E50AF9"/>
    <w:rsid w:val="00E518BF"/>
    <w:rsid w:val="00E51A88"/>
    <w:rsid w:val="00E53899"/>
    <w:rsid w:val="00E5425E"/>
    <w:rsid w:val="00E554F6"/>
    <w:rsid w:val="00E55A14"/>
    <w:rsid w:val="00E55FC2"/>
    <w:rsid w:val="00E561E0"/>
    <w:rsid w:val="00E579E6"/>
    <w:rsid w:val="00E604E7"/>
    <w:rsid w:val="00E60B4C"/>
    <w:rsid w:val="00E60DA6"/>
    <w:rsid w:val="00E61D99"/>
    <w:rsid w:val="00E63023"/>
    <w:rsid w:val="00E63841"/>
    <w:rsid w:val="00E63F4B"/>
    <w:rsid w:val="00E65832"/>
    <w:rsid w:val="00E65F19"/>
    <w:rsid w:val="00E66829"/>
    <w:rsid w:val="00E72449"/>
    <w:rsid w:val="00E7405C"/>
    <w:rsid w:val="00E74196"/>
    <w:rsid w:val="00E743D4"/>
    <w:rsid w:val="00E757B9"/>
    <w:rsid w:val="00E8071C"/>
    <w:rsid w:val="00E80793"/>
    <w:rsid w:val="00E84046"/>
    <w:rsid w:val="00E84B1A"/>
    <w:rsid w:val="00E85F08"/>
    <w:rsid w:val="00E8610D"/>
    <w:rsid w:val="00E8690A"/>
    <w:rsid w:val="00E900BC"/>
    <w:rsid w:val="00E90AE3"/>
    <w:rsid w:val="00E90E91"/>
    <w:rsid w:val="00E927D5"/>
    <w:rsid w:val="00E939BB"/>
    <w:rsid w:val="00E944EE"/>
    <w:rsid w:val="00E94CBF"/>
    <w:rsid w:val="00E96CAF"/>
    <w:rsid w:val="00E9798B"/>
    <w:rsid w:val="00EA1718"/>
    <w:rsid w:val="00EA1E7E"/>
    <w:rsid w:val="00EA2C4B"/>
    <w:rsid w:val="00EA2E98"/>
    <w:rsid w:val="00EA3BFD"/>
    <w:rsid w:val="00EA4105"/>
    <w:rsid w:val="00EA4180"/>
    <w:rsid w:val="00EA5002"/>
    <w:rsid w:val="00EA50EA"/>
    <w:rsid w:val="00EA512B"/>
    <w:rsid w:val="00EA52DD"/>
    <w:rsid w:val="00EA612D"/>
    <w:rsid w:val="00EA62B8"/>
    <w:rsid w:val="00EA64F1"/>
    <w:rsid w:val="00EA6DC5"/>
    <w:rsid w:val="00EA74C1"/>
    <w:rsid w:val="00EB023F"/>
    <w:rsid w:val="00EB0701"/>
    <w:rsid w:val="00EB27EF"/>
    <w:rsid w:val="00EB3B75"/>
    <w:rsid w:val="00EB5070"/>
    <w:rsid w:val="00EB62DB"/>
    <w:rsid w:val="00EB7421"/>
    <w:rsid w:val="00EB7545"/>
    <w:rsid w:val="00EB7C29"/>
    <w:rsid w:val="00EB7C8D"/>
    <w:rsid w:val="00EB7FB7"/>
    <w:rsid w:val="00EC09DD"/>
    <w:rsid w:val="00EC17D9"/>
    <w:rsid w:val="00EC2080"/>
    <w:rsid w:val="00EC2BB3"/>
    <w:rsid w:val="00EC43E5"/>
    <w:rsid w:val="00EC499D"/>
    <w:rsid w:val="00EC4B06"/>
    <w:rsid w:val="00EC5AE5"/>
    <w:rsid w:val="00ED3E02"/>
    <w:rsid w:val="00ED4522"/>
    <w:rsid w:val="00ED5169"/>
    <w:rsid w:val="00ED536D"/>
    <w:rsid w:val="00ED5E06"/>
    <w:rsid w:val="00ED643A"/>
    <w:rsid w:val="00ED7B07"/>
    <w:rsid w:val="00EE0ACF"/>
    <w:rsid w:val="00EE1131"/>
    <w:rsid w:val="00EE15A6"/>
    <w:rsid w:val="00EE17ED"/>
    <w:rsid w:val="00EE2063"/>
    <w:rsid w:val="00EE22E2"/>
    <w:rsid w:val="00EE5BD0"/>
    <w:rsid w:val="00EF007A"/>
    <w:rsid w:val="00EF0211"/>
    <w:rsid w:val="00EF08F2"/>
    <w:rsid w:val="00EF0A80"/>
    <w:rsid w:val="00EF2C36"/>
    <w:rsid w:val="00EF2DDB"/>
    <w:rsid w:val="00EF3E21"/>
    <w:rsid w:val="00EF4C7A"/>
    <w:rsid w:val="00EF4DAC"/>
    <w:rsid w:val="00EF5CA8"/>
    <w:rsid w:val="00EF6F8A"/>
    <w:rsid w:val="00EF703F"/>
    <w:rsid w:val="00EF755E"/>
    <w:rsid w:val="00F000BE"/>
    <w:rsid w:val="00F004B1"/>
    <w:rsid w:val="00F01950"/>
    <w:rsid w:val="00F01AC0"/>
    <w:rsid w:val="00F02017"/>
    <w:rsid w:val="00F02079"/>
    <w:rsid w:val="00F050B4"/>
    <w:rsid w:val="00F061A5"/>
    <w:rsid w:val="00F066C9"/>
    <w:rsid w:val="00F069C5"/>
    <w:rsid w:val="00F073D5"/>
    <w:rsid w:val="00F07EEF"/>
    <w:rsid w:val="00F121AF"/>
    <w:rsid w:val="00F133A6"/>
    <w:rsid w:val="00F13BCA"/>
    <w:rsid w:val="00F143BD"/>
    <w:rsid w:val="00F14FEC"/>
    <w:rsid w:val="00F152D7"/>
    <w:rsid w:val="00F1539B"/>
    <w:rsid w:val="00F1575C"/>
    <w:rsid w:val="00F15990"/>
    <w:rsid w:val="00F1620C"/>
    <w:rsid w:val="00F17706"/>
    <w:rsid w:val="00F178E2"/>
    <w:rsid w:val="00F21C3D"/>
    <w:rsid w:val="00F22837"/>
    <w:rsid w:val="00F248ED"/>
    <w:rsid w:val="00F24F98"/>
    <w:rsid w:val="00F25523"/>
    <w:rsid w:val="00F26869"/>
    <w:rsid w:val="00F270EE"/>
    <w:rsid w:val="00F2776E"/>
    <w:rsid w:val="00F3425F"/>
    <w:rsid w:val="00F35174"/>
    <w:rsid w:val="00F3531E"/>
    <w:rsid w:val="00F3645B"/>
    <w:rsid w:val="00F36DF7"/>
    <w:rsid w:val="00F36E1D"/>
    <w:rsid w:val="00F40065"/>
    <w:rsid w:val="00F40B19"/>
    <w:rsid w:val="00F40D89"/>
    <w:rsid w:val="00F41C34"/>
    <w:rsid w:val="00F42196"/>
    <w:rsid w:val="00F4327C"/>
    <w:rsid w:val="00F4363F"/>
    <w:rsid w:val="00F43C1A"/>
    <w:rsid w:val="00F45160"/>
    <w:rsid w:val="00F45325"/>
    <w:rsid w:val="00F50E32"/>
    <w:rsid w:val="00F51790"/>
    <w:rsid w:val="00F51BD0"/>
    <w:rsid w:val="00F51EF3"/>
    <w:rsid w:val="00F5322A"/>
    <w:rsid w:val="00F55373"/>
    <w:rsid w:val="00F56A50"/>
    <w:rsid w:val="00F56CE2"/>
    <w:rsid w:val="00F622B7"/>
    <w:rsid w:val="00F62A12"/>
    <w:rsid w:val="00F63C8D"/>
    <w:rsid w:val="00F64907"/>
    <w:rsid w:val="00F66863"/>
    <w:rsid w:val="00F66B8E"/>
    <w:rsid w:val="00F67034"/>
    <w:rsid w:val="00F6706D"/>
    <w:rsid w:val="00F67B4D"/>
    <w:rsid w:val="00F703CF"/>
    <w:rsid w:val="00F706FE"/>
    <w:rsid w:val="00F70F7A"/>
    <w:rsid w:val="00F71268"/>
    <w:rsid w:val="00F71D78"/>
    <w:rsid w:val="00F7325A"/>
    <w:rsid w:val="00F7361A"/>
    <w:rsid w:val="00F73A70"/>
    <w:rsid w:val="00F747FA"/>
    <w:rsid w:val="00F75916"/>
    <w:rsid w:val="00F774BB"/>
    <w:rsid w:val="00F77905"/>
    <w:rsid w:val="00F7799C"/>
    <w:rsid w:val="00F80AC8"/>
    <w:rsid w:val="00F80C7E"/>
    <w:rsid w:val="00F818E6"/>
    <w:rsid w:val="00F82B2B"/>
    <w:rsid w:val="00F82CBC"/>
    <w:rsid w:val="00F83ABA"/>
    <w:rsid w:val="00F8497F"/>
    <w:rsid w:val="00F84FAB"/>
    <w:rsid w:val="00F85012"/>
    <w:rsid w:val="00F861B5"/>
    <w:rsid w:val="00F86836"/>
    <w:rsid w:val="00F87550"/>
    <w:rsid w:val="00F87BA2"/>
    <w:rsid w:val="00F87FC0"/>
    <w:rsid w:val="00F902C5"/>
    <w:rsid w:val="00F905D6"/>
    <w:rsid w:val="00F907B5"/>
    <w:rsid w:val="00F94340"/>
    <w:rsid w:val="00F949EC"/>
    <w:rsid w:val="00F9538B"/>
    <w:rsid w:val="00F97281"/>
    <w:rsid w:val="00FA3AC4"/>
    <w:rsid w:val="00FA47A5"/>
    <w:rsid w:val="00FA4C5A"/>
    <w:rsid w:val="00FA50B6"/>
    <w:rsid w:val="00FA5D9B"/>
    <w:rsid w:val="00FA79EB"/>
    <w:rsid w:val="00FA7D11"/>
    <w:rsid w:val="00FB0B7B"/>
    <w:rsid w:val="00FB1744"/>
    <w:rsid w:val="00FB36B0"/>
    <w:rsid w:val="00FB5554"/>
    <w:rsid w:val="00FB7398"/>
    <w:rsid w:val="00FB7CF4"/>
    <w:rsid w:val="00FC0632"/>
    <w:rsid w:val="00FC1A50"/>
    <w:rsid w:val="00FC1FFD"/>
    <w:rsid w:val="00FC2808"/>
    <w:rsid w:val="00FC2C14"/>
    <w:rsid w:val="00FC3668"/>
    <w:rsid w:val="00FC493E"/>
    <w:rsid w:val="00FC7514"/>
    <w:rsid w:val="00FC7DFA"/>
    <w:rsid w:val="00FD194A"/>
    <w:rsid w:val="00FD1E98"/>
    <w:rsid w:val="00FD2068"/>
    <w:rsid w:val="00FD2485"/>
    <w:rsid w:val="00FD3C5C"/>
    <w:rsid w:val="00FD4A2E"/>
    <w:rsid w:val="00FD6F1F"/>
    <w:rsid w:val="00FD7CFB"/>
    <w:rsid w:val="00FE1F22"/>
    <w:rsid w:val="00FE32EA"/>
    <w:rsid w:val="00FE5001"/>
    <w:rsid w:val="00FE756C"/>
    <w:rsid w:val="00FE7955"/>
    <w:rsid w:val="00FF0595"/>
    <w:rsid w:val="00FF132D"/>
    <w:rsid w:val="00FF1B40"/>
    <w:rsid w:val="00FF22D6"/>
    <w:rsid w:val="00FF2459"/>
    <w:rsid w:val="00FF4EDF"/>
    <w:rsid w:val="00FF4F80"/>
    <w:rsid w:val="00FF52DF"/>
    <w:rsid w:val="00FF59C2"/>
    <w:rsid w:val="00FF6C92"/>
    <w:rsid w:val="00FF7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53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16E3"/>
    <w:pPr>
      <w:bidi/>
      <w:spacing w:before="120"/>
      <w:jc w:val="both"/>
    </w:pPr>
    <w:rPr>
      <w:rFonts w:cs="David"/>
      <w:sz w:val="26"/>
      <w:szCs w:val="26"/>
    </w:rPr>
  </w:style>
  <w:style w:type="paragraph" w:styleId="1">
    <w:name w:val="heading 1"/>
    <w:aliases w:val="כותרת 1 תו,כותרת 1 תו1 תו,כותרת 1 תו תו תו,כותרת 1 תו2 תו תו תו,כותרת 1 תו תו1 תו תו תו,כותרת 1 תו1 תו תו תו תו תו,כותרת 1 תו תו תו תו תו תו תו,כותרת 1 תו1 תו1 תו תו תו,כותרת 1 תו תו תו1 תו תו תו,כותרת 1 תו1 תו תו תו,כותרת 1 תו תו תו תו תו"/>
    <w:basedOn w:val="a0"/>
    <w:link w:val="11"/>
    <w:qFormat/>
    <w:rsid w:val="009E16E3"/>
    <w:pPr>
      <w:numPr>
        <w:numId w:val="1"/>
      </w:numPr>
      <w:tabs>
        <w:tab w:val="left" w:pos="737"/>
      </w:tabs>
      <w:spacing w:before="240"/>
      <w:outlineLvl w:val="0"/>
    </w:pPr>
    <w:rPr>
      <w:kern w:val="32"/>
    </w:rPr>
  </w:style>
  <w:style w:type="paragraph" w:styleId="2">
    <w:name w:val="heading 2"/>
    <w:aliases w:val="כותרת 2 תו תו,כותרת 2 תו תו תו,כותרת 2 תו תו1"/>
    <w:basedOn w:val="a0"/>
    <w:link w:val="20"/>
    <w:qFormat/>
    <w:rsid w:val="009E16E3"/>
    <w:pPr>
      <w:numPr>
        <w:ilvl w:val="1"/>
        <w:numId w:val="1"/>
      </w:numPr>
      <w:tabs>
        <w:tab w:val="left" w:pos="1474"/>
      </w:tabs>
      <w:spacing w:before="240"/>
      <w:ind w:right="737"/>
      <w:outlineLvl w:val="1"/>
    </w:pPr>
  </w:style>
  <w:style w:type="paragraph" w:styleId="3">
    <w:name w:val="heading 3"/>
    <w:basedOn w:val="a0"/>
    <w:qFormat/>
    <w:rsid w:val="009E16E3"/>
    <w:pPr>
      <w:numPr>
        <w:ilvl w:val="2"/>
        <w:numId w:val="1"/>
      </w:numPr>
      <w:tabs>
        <w:tab w:val="left" w:pos="2211"/>
      </w:tabs>
      <w:spacing w:before="240"/>
      <w:ind w:right="737"/>
      <w:outlineLvl w:val="2"/>
    </w:pPr>
  </w:style>
  <w:style w:type="paragraph" w:styleId="4">
    <w:name w:val="heading 4"/>
    <w:basedOn w:val="a0"/>
    <w:qFormat/>
    <w:rsid w:val="009E16E3"/>
    <w:pPr>
      <w:numPr>
        <w:ilvl w:val="3"/>
        <w:numId w:val="1"/>
      </w:numPr>
      <w:tabs>
        <w:tab w:val="clear" w:pos="907"/>
        <w:tab w:val="num" w:pos="0"/>
        <w:tab w:val="left" w:pos="3317"/>
      </w:tabs>
      <w:spacing w:before="240"/>
      <w:ind w:left="3317" w:right="737"/>
      <w:outlineLvl w:val="3"/>
    </w:pPr>
  </w:style>
  <w:style w:type="paragraph" w:styleId="5">
    <w:name w:val="heading 5"/>
    <w:basedOn w:val="a0"/>
    <w:qFormat/>
    <w:rsid w:val="009E16E3"/>
    <w:pPr>
      <w:numPr>
        <w:ilvl w:val="4"/>
        <w:numId w:val="1"/>
      </w:numPr>
      <w:tabs>
        <w:tab w:val="clear" w:pos="737"/>
        <w:tab w:val="left" w:pos="4054"/>
      </w:tabs>
      <w:spacing w:before="240"/>
      <w:ind w:left="4054" w:right="0" w:hanging="737"/>
      <w:outlineLvl w:val="4"/>
    </w:pPr>
  </w:style>
  <w:style w:type="paragraph" w:styleId="6">
    <w:name w:val="heading 6"/>
    <w:basedOn w:val="a0"/>
    <w:next w:val="a0"/>
    <w:qFormat/>
    <w:rsid w:val="009E16E3"/>
    <w:pPr>
      <w:numPr>
        <w:ilvl w:val="5"/>
        <w:numId w:val="1"/>
      </w:numPr>
      <w:spacing w:before="240" w:after="60"/>
      <w:ind w:right="0"/>
      <w:outlineLvl w:val="5"/>
    </w:pPr>
    <w:rPr>
      <w:rFonts w:cs="Times New Roman"/>
      <w:b/>
      <w:bCs/>
      <w:sz w:val="22"/>
      <w:szCs w:val="22"/>
    </w:rPr>
  </w:style>
  <w:style w:type="paragraph" w:styleId="7">
    <w:name w:val="heading 7"/>
    <w:basedOn w:val="a0"/>
    <w:next w:val="a0"/>
    <w:qFormat/>
    <w:rsid w:val="009E16E3"/>
    <w:pPr>
      <w:numPr>
        <w:ilvl w:val="6"/>
        <w:numId w:val="1"/>
      </w:numPr>
      <w:spacing w:before="240" w:after="60"/>
      <w:ind w:right="0"/>
      <w:outlineLvl w:val="6"/>
    </w:pPr>
    <w:rPr>
      <w:rFonts w:cs="Times New Roman"/>
      <w:sz w:val="24"/>
      <w:szCs w:val="24"/>
    </w:rPr>
  </w:style>
  <w:style w:type="paragraph" w:styleId="8">
    <w:name w:val="heading 8"/>
    <w:basedOn w:val="a0"/>
    <w:next w:val="a0"/>
    <w:qFormat/>
    <w:rsid w:val="009E16E3"/>
    <w:pPr>
      <w:numPr>
        <w:ilvl w:val="7"/>
        <w:numId w:val="1"/>
      </w:numPr>
      <w:spacing w:before="240" w:after="60"/>
      <w:ind w:right="0"/>
      <w:outlineLvl w:val="7"/>
    </w:pPr>
    <w:rPr>
      <w:rFonts w:cs="Times New Roman"/>
      <w:i/>
      <w:iCs/>
      <w:sz w:val="24"/>
      <w:szCs w:val="24"/>
    </w:rPr>
  </w:style>
  <w:style w:type="paragraph" w:styleId="9">
    <w:name w:val="heading 9"/>
    <w:basedOn w:val="a0"/>
    <w:next w:val="a0"/>
    <w:qFormat/>
    <w:rsid w:val="009E16E3"/>
    <w:pPr>
      <w:numPr>
        <w:ilvl w:val="8"/>
        <w:numId w:val="1"/>
      </w:numPr>
      <w:spacing w:before="240" w:after="60"/>
      <w:ind w:right="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היסט"/>
    <w:basedOn w:val="a0"/>
    <w:rsid w:val="009E16E3"/>
    <w:pPr>
      <w:ind w:left="737"/>
    </w:pPr>
    <w:rPr>
      <w:rFonts w:ascii="Arial" w:hAnsi="Arial"/>
      <w:sz w:val="20"/>
    </w:rPr>
  </w:style>
  <w:style w:type="paragraph" w:customStyle="1" w:styleId="a">
    <w:name w:val="כותרת ראשית"/>
    <w:basedOn w:val="a0"/>
    <w:rsid w:val="009E16E3"/>
    <w:pPr>
      <w:numPr>
        <w:numId w:val="2"/>
      </w:numPr>
      <w:spacing w:before="240"/>
    </w:pPr>
    <w:rPr>
      <w:b/>
      <w:bCs/>
      <w:sz w:val="28"/>
      <w:szCs w:val="28"/>
      <w:u w:val="single"/>
    </w:rPr>
  </w:style>
  <w:style w:type="paragraph" w:customStyle="1" w:styleId="10">
    <w:name w:val="היסט1"/>
    <w:basedOn w:val="a0"/>
    <w:rsid w:val="009E16E3"/>
    <w:pPr>
      <w:ind w:left="737" w:hanging="737"/>
    </w:pPr>
    <w:rPr>
      <w:rFonts w:ascii="Arial" w:hAnsi="Arial"/>
      <w:sz w:val="20"/>
    </w:rPr>
  </w:style>
  <w:style w:type="paragraph" w:customStyle="1" w:styleId="21">
    <w:name w:val="היסט2"/>
    <w:basedOn w:val="a0"/>
    <w:rsid w:val="009E16E3"/>
    <w:pPr>
      <w:ind w:left="1474" w:hanging="737"/>
    </w:pPr>
    <w:rPr>
      <w:rFonts w:ascii="Arial" w:hAnsi="Arial"/>
      <w:sz w:val="20"/>
    </w:rPr>
  </w:style>
  <w:style w:type="paragraph" w:customStyle="1" w:styleId="30">
    <w:name w:val="היסט3"/>
    <w:basedOn w:val="a0"/>
    <w:rsid w:val="009E16E3"/>
    <w:pPr>
      <w:ind w:left="2836" w:hanging="1418"/>
    </w:pPr>
    <w:rPr>
      <w:rFonts w:ascii="Arial" w:hAnsi="Arial"/>
      <w:sz w:val="20"/>
    </w:rPr>
  </w:style>
  <w:style w:type="paragraph" w:customStyle="1" w:styleId="40">
    <w:name w:val="היסט4"/>
    <w:basedOn w:val="a0"/>
    <w:rsid w:val="009E16E3"/>
    <w:pPr>
      <w:ind w:left="4422" w:hanging="1474"/>
    </w:pPr>
    <w:rPr>
      <w:rFonts w:ascii="Arial" w:hAnsi="Arial"/>
      <w:sz w:val="20"/>
    </w:rPr>
  </w:style>
  <w:style w:type="paragraph" w:customStyle="1" w:styleId="12">
    <w:name w:val="ציטוט1"/>
    <w:basedOn w:val="a0"/>
    <w:rsid w:val="009E16E3"/>
    <w:pPr>
      <w:ind w:left="1418" w:right="1418"/>
    </w:pPr>
    <w:rPr>
      <w:rFonts w:ascii="Arial" w:hAnsi="Arial"/>
      <w:bCs/>
      <w:sz w:val="20"/>
    </w:rPr>
  </w:style>
  <w:style w:type="paragraph" w:customStyle="1" w:styleId="22">
    <w:name w:val="ציטוט2"/>
    <w:basedOn w:val="a0"/>
    <w:rsid w:val="009E16E3"/>
    <w:pPr>
      <w:ind w:left="2155" w:right="2155"/>
    </w:pPr>
    <w:rPr>
      <w:rFonts w:ascii="Arial" w:hAnsi="Arial"/>
      <w:bCs/>
      <w:sz w:val="20"/>
    </w:rPr>
  </w:style>
  <w:style w:type="paragraph" w:customStyle="1" w:styleId="a5">
    <w:name w:val="היסט_כפול"/>
    <w:basedOn w:val="a0"/>
    <w:rsid w:val="009E16E3"/>
    <w:pPr>
      <w:keepLines/>
      <w:tabs>
        <w:tab w:val="left" w:pos="737"/>
      </w:tabs>
      <w:ind w:left="1474" w:hanging="1474"/>
    </w:pPr>
    <w:rPr>
      <w:rFonts w:ascii="Arial" w:hAnsi="Arial"/>
      <w:sz w:val="20"/>
    </w:rPr>
  </w:style>
  <w:style w:type="paragraph" w:customStyle="1" w:styleId="13">
    <w:name w:val="היסט_כפול1"/>
    <w:basedOn w:val="a0"/>
    <w:rsid w:val="009E16E3"/>
    <w:pPr>
      <w:keepLines/>
      <w:tabs>
        <w:tab w:val="left" w:pos="1474"/>
      </w:tabs>
      <w:ind w:left="2211" w:hanging="2211"/>
    </w:pPr>
    <w:rPr>
      <w:rFonts w:ascii="Arial" w:hAnsi="Arial"/>
      <w:sz w:val="20"/>
    </w:rPr>
  </w:style>
  <w:style w:type="paragraph" w:customStyle="1" w:styleId="23">
    <w:name w:val="היסט_כפול2"/>
    <w:basedOn w:val="a0"/>
    <w:rsid w:val="009E16E3"/>
    <w:pPr>
      <w:keepLines/>
      <w:tabs>
        <w:tab w:val="left" w:pos="1474"/>
      </w:tabs>
      <w:ind w:left="2211" w:hanging="1474"/>
    </w:pPr>
    <w:rPr>
      <w:rFonts w:ascii="Arial" w:hAnsi="Arial"/>
      <w:sz w:val="20"/>
    </w:rPr>
  </w:style>
  <w:style w:type="paragraph" w:customStyle="1" w:styleId="a6">
    <w:name w:val="ימין"/>
    <w:basedOn w:val="a0"/>
    <w:rsid w:val="009E16E3"/>
    <w:pPr>
      <w:keepLines/>
      <w:framePr w:w="57" w:h="15388" w:hSpace="181" w:wrap="around" w:vAnchor="page" w:hAnchor="page" w:x="10536" w:y="432"/>
      <w:pBdr>
        <w:left w:val="single" w:sz="6" w:space="1" w:color="auto"/>
      </w:pBdr>
    </w:pPr>
    <w:rPr>
      <w:rFonts w:ascii="Arial" w:hAnsi="Arial"/>
      <w:sz w:val="20"/>
    </w:rPr>
  </w:style>
  <w:style w:type="paragraph" w:customStyle="1" w:styleId="a7">
    <w:name w:val="מחוץ_לשוליים"/>
    <w:basedOn w:val="a0"/>
    <w:rsid w:val="009E16E3"/>
    <w:pPr>
      <w:keepLines/>
      <w:framePr w:w="1071" w:h="284" w:hSpace="181" w:wrap="around" w:vAnchor="text" w:hAnchor="page" w:x="10377" w:y="29" w:anchorLock="1"/>
    </w:pPr>
    <w:rPr>
      <w:rFonts w:ascii="Arial" w:hAnsi="Arial"/>
      <w:sz w:val="20"/>
    </w:rPr>
  </w:style>
  <w:style w:type="paragraph" w:customStyle="1" w:styleId="14">
    <w:name w:val="רמה1"/>
    <w:basedOn w:val="a0"/>
    <w:rsid w:val="009E16E3"/>
    <w:pPr>
      <w:widowControl w:val="0"/>
      <w:jc w:val="center"/>
    </w:pPr>
    <w:rPr>
      <w:rFonts w:ascii="Arial" w:hAnsi="Arial"/>
      <w:b/>
      <w:bCs/>
      <w:sz w:val="32"/>
      <w:szCs w:val="40"/>
      <w:u w:val="single"/>
    </w:rPr>
  </w:style>
  <w:style w:type="paragraph" w:customStyle="1" w:styleId="24">
    <w:name w:val="רמה2"/>
    <w:basedOn w:val="a0"/>
    <w:rsid w:val="009E16E3"/>
    <w:pPr>
      <w:widowControl w:val="0"/>
      <w:jc w:val="center"/>
    </w:pPr>
    <w:rPr>
      <w:b/>
      <w:bCs/>
      <w:sz w:val="28"/>
      <w:szCs w:val="32"/>
      <w:u w:val="single"/>
    </w:rPr>
  </w:style>
  <w:style w:type="paragraph" w:customStyle="1" w:styleId="31">
    <w:name w:val="רמה3"/>
    <w:basedOn w:val="a0"/>
    <w:rsid w:val="009E16E3"/>
    <w:pPr>
      <w:widowControl w:val="0"/>
      <w:jc w:val="left"/>
    </w:pPr>
    <w:rPr>
      <w:b/>
      <w:bCs/>
      <w:sz w:val="24"/>
      <w:szCs w:val="28"/>
      <w:u w:val="single"/>
    </w:rPr>
  </w:style>
  <w:style w:type="paragraph" w:customStyle="1" w:styleId="41">
    <w:name w:val="רמה4"/>
    <w:basedOn w:val="a0"/>
    <w:rsid w:val="009E16E3"/>
    <w:pPr>
      <w:widowControl w:val="0"/>
      <w:jc w:val="left"/>
    </w:pPr>
    <w:rPr>
      <w:rFonts w:ascii="Arial" w:hAnsi="Arial"/>
      <w:sz w:val="20"/>
      <w:u w:val="single"/>
    </w:rPr>
  </w:style>
  <w:style w:type="paragraph" w:styleId="a8">
    <w:name w:val="header"/>
    <w:basedOn w:val="a0"/>
    <w:rsid w:val="009E16E3"/>
    <w:pPr>
      <w:tabs>
        <w:tab w:val="center" w:pos="4153"/>
        <w:tab w:val="right" w:pos="8306"/>
      </w:tabs>
    </w:pPr>
  </w:style>
  <w:style w:type="paragraph" w:styleId="a9">
    <w:name w:val="footer"/>
    <w:basedOn w:val="a0"/>
    <w:rsid w:val="009E16E3"/>
    <w:pPr>
      <w:tabs>
        <w:tab w:val="center" w:pos="4153"/>
        <w:tab w:val="right" w:pos="8306"/>
      </w:tabs>
    </w:pPr>
  </w:style>
  <w:style w:type="character" w:styleId="aa">
    <w:name w:val="page number"/>
    <w:basedOn w:val="a1"/>
    <w:rsid w:val="009E16E3"/>
  </w:style>
  <w:style w:type="character" w:customStyle="1" w:styleId="210">
    <w:name w:val="כותרת 21"/>
    <w:aliases w:val="כותרת 2 תו תו,כותרת 2 תו תו תו,כותרת 2 תו תו1 תו"/>
    <w:basedOn w:val="a1"/>
    <w:rsid w:val="009E16E3"/>
    <w:rPr>
      <w:rFonts w:cs="David"/>
      <w:sz w:val="26"/>
      <w:szCs w:val="26"/>
      <w:lang w:val="en-US" w:eastAsia="en-US" w:bidi="he-IL"/>
    </w:rPr>
  </w:style>
  <w:style w:type="paragraph" w:styleId="ab">
    <w:name w:val="Balloon Text"/>
    <w:basedOn w:val="a0"/>
    <w:semiHidden/>
    <w:rsid w:val="009E16E3"/>
    <w:rPr>
      <w:rFonts w:ascii="Tahoma" w:hAnsi="Tahoma" w:cs="Tahoma"/>
      <w:sz w:val="16"/>
      <w:szCs w:val="16"/>
    </w:rPr>
  </w:style>
  <w:style w:type="paragraph" w:styleId="ac">
    <w:name w:val="Document Map"/>
    <w:basedOn w:val="a0"/>
    <w:semiHidden/>
    <w:rsid w:val="000745C4"/>
    <w:pPr>
      <w:shd w:val="clear" w:color="auto" w:fill="000080"/>
    </w:pPr>
    <w:rPr>
      <w:rFonts w:ascii="Tahoma" w:hAnsi="Tahoma" w:cs="Tahoma"/>
      <w:sz w:val="20"/>
      <w:szCs w:val="20"/>
    </w:rPr>
  </w:style>
  <w:style w:type="table" w:styleId="ad">
    <w:name w:val="Table Grid"/>
    <w:basedOn w:val="a2"/>
    <w:uiPriority w:val="39"/>
    <w:rsid w:val="001A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3236C"/>
    <w:rPr>
      <w:rFonts w:cs="David"/>
      <w:sz w:val="26"/>
      <w:szCs w:val="26"/>
    </w:rPr>
  </w:style>
  <w:style w:type="character" w:styleId="Hyperlink">
    <w:name w:val="Hyperlink"/>
    <w:basedOn w:val="a1"/>
    <w:uiPriority w:val="99"/>
    <w:unhideWhenUsed/>
    <w:rsid w:val="004A7591"/>
    <w:rPr>
      <w:color w:val="0000FF"/>
      <w:u w:val="single"/>
    </w:rPr>
  </w:style>
  <w:style w:type="character" w:styleId="af">
    <w:name w:val="annotation reference"/>
    <w:basedOn w:val="a1"/>
    <w:rsid w:val="00A90C2A"/>
    <w:rPr>
      <w:sz w:val="16"/>
      <w:szCs w:val="16"/>
    </w:rPr>
  </w:style>
  <w:style w:type="paragraph" w:styleId="af0">
    <w:name w:val="annotation text"/>
    <w:basedOn w:val="a0"/>
    <w:link w:val="af1"/>
    <w:rsid w:val="00A90C2A"/>
    <w:rPr>
      <w:sz w:val="20"/>
      <w:szCs w:val="20"/>
    </w:rPr>
  </w:style>
  <w:style w:type="character" w:customStyle="1" w:styleId="af1">
    <w:name w:val="טקסט הערה תו"/>
    <w:basedOn w:val="a1"/>
    <w:link w:val="af0"/>
    <w:rsid w:val="00A90C2A"/>
    <w:rPr>
      <w:rFonts w:cs="David"/>
    </w:rPr>
  </w:style>
  <w:style w:type="paragraph" w:styleId="af2">
    <w:name w:val="annotation subject"/>
    <w:basedOn w:val="af0"/>
    <w:next w:val="af0"/>
    <w:link w:val="af3"/>
    <w:rsid w:val="00A90C2A"/>
    <w:rPr>
      <w:b/>
      <w:bCs/>
    </w:rPr>
  </w:style>
  <w:style w:type="character" w:customStyle="1" w:styleId="af3">
    <w:name w:val="נושא הערה תו"/>
    <w:basedOn w:val="af1"/>
    <w:link w:val="af2"/>
    <w:rsid w:val="00A90C2A"/>
    <w:rPr>
      <w:rFonts w:cs="David"/>
      <w:b/>
      <w:bCs/>
    </w:rPr>
  </w:style>
  <w:style w:type="character" w:customStyle="1" w:styleId="11">
    <w:name w:val="כותרת 1 תו1"/>
    <w:aliases w:val="כותרת 1 תו תו,כותרת 1 תו1 תו תו,כותרת 1 תו תו תו תו,כותרת 1 תו2 תו תו תו תו,כותרת 1 תו תו1 תו תו תו תו,כותרת 1 תו1 תו תו תו תו תו תו,כותרת 1 תו תו תו תו תו תו תו תו,כותרת 1 תו1 תו1 תו תו תו תו,כותרת 1 תו תו תו1 תו תו תו תו"/>
    <w:basedOn w:val="a1"/>
    <w:link w:val="1"/>
    <w:rsid w:val="00722FE7"/>
    <w:rPr>
      <w:rFonts w:cs="David"/>
      <w:kern w:val="32"/>
      <w:sz w:val="26"/>
      <w:szCs w:val="26"/>
    </w:rPr>
  </w:style>
  <w:style w:type="character" w:customStyle="1" w:styleId="20">
    <w:name w:val="כותרת 2 תו"/>
    <w:aliases w:val="כותרת 2 תו תו תו1,כותרת 2 תו תו תו תו,כותרת 2 תו תו1 תו1"/>
    <w:basedOn w:val="a1"/>
    <w:link w:val="2"/>
    <w:rsid w:val="00722FE7"/>
    <w:rPr>
      <w:rFonts w:cs="David"/>
      <w:sz w:val="26"/>
      <w:szCs w:val="26"/>
    </w:rPr>
  </w:style>
  <w:style w:type="paragraph" w:styleId="af4">
    <w:name w:val="List Paragraph"/>
    <w:basedOn w:val="a0"/>
    <w:uiPriority w:val="34"/>
    <w:qFormat/>
    <w:rsid w:val="0035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6262">
      <w:bodyDiv w:val="1"/>
      <w:marLeft w:val="0"/>
      <w:marRight w:val="0"/>
      <w:marTop w:val="0"/>
      <w:marBottom w:val="0"/>
      <w:divBdr>
        <w:top w:val="none" w:sz="0" w:space="0" w:color="auto"/>
        <w:left w:val="none" w:sz="0" w:space="0" w:color="auto"/>
        <w:bottom w:val="none" w:sz="0" w:space="0" w:color="auto"/>
        <w:right w:val="none" w:sz="0" w:space="0" w:color="auto"/>
      </w:divBdr>
    </w:div>
    <w:div w:id="1070078998">
      <w:bodyDiv w:val="1"/>
      <w:marLeft w:val="0"/>
      <w:marRight w:val="0"/>
      <w:marTop w:val="0"/>
      <w:marBottom w:val="0"/>
      <w:divBdr>
        <w:top w:val="none" w:sz="0" w:space="0" w:color="auto"/>
        <w:left w:val="none" w:sz="0" w:space="0" w:color="auto"/>
        <w:bottom w:val="none" w:sz="0" w:space="0" w:color="auto"/>
        <w:right w:val="none" w:sz="0" w:space="0" w:color="auto"/>
      </w:divBdr>
    </w:div>
    <w:div w:id="1113984224">
      <w:bodyDiv w:val="1"/>
      <w:marLeft w:val="0"/>
      <w:marRight w:val="0"/>
      <w:marTop w:val="0"/>
      <w:marBottom w:val="0"/>
      <w:divBdr>
        <w:top w:val="none" w:sz="0" w:space="0" w:color="auto"/>
        <w:left w:val="none" w:sz="0" w:space="0" w:color="auto"/>
        <w:bottom w:val="none" w:sz="0" w:space="0" w:color="auto"/>
        <w:right w:val="none" w:sz="0" w:space="0" w:color="auto"/>
      </w:divBdr>
    </w:div>
    <w:div w:id="1274243117">
      <w:bodyDiv w:val="1"/>
      <w:marLeft w:val="0"/>
      <w:marRight w:val="0"/>
      <w:marTop w:val="0"/>
      <w:marBottom w:val="0"/>
      <w:divBdr>
        <w:top w:val="none" w:sz="0" w:space="0" w:color="auto"/>
        <w:left w:val="none" w:sz="0" w:space="0" w:color="auto"/>
        <w:bottom w:val="none" w:sz="0" w:space="0" w:color="auto"/>
        <w:right w:val="none" w:sz="0" w:space="0" w:color="auto"/>
      </w:divBdr>
    </w:div>
    <w:div w:id="1727102102">
      <w:bodyDiv w:val="1"/>
      <w:marLeft w:val="0"/>
      <w:marRight w:val="0"/>
      <w:marTop w:val="0"/>
      <w:marBottom w:val="0"/>
      <w:divBdr>
        <w:top w:val="none" w:sz="0" w:space="0" w:color="auto"/>
        <w:left w:val="none" w:sz="0" w:space="0" w:color="auto"/>
        <w:bottom w:val="none" w:sz="0" w:space="0" w:color="auto"/>
        <w:right w:val="none" w:sz="0" w:space="0" w:color="auto"/>
      </w:divBdr>
    </w:div>
    <w:div w:id="2006737393">
      <w:bodyDiv w:val="1"/>
      <w:marLeft w:val="0"/>
      <w:marRight w:val="0"/>
      <w:marTop w:val="0"/>
      <w:marBottom w:val="0"/>
      <w:divBdr>
        <w:top w:val="none" w:sz="0" w:space="0" w:color="auto"/>
        <w:left w:val="none" w:sz="0" w:space="0" w:color="auto"/>
        <w:bottom w:val="none" w:sz="0" w:space="0" w:color="auto"/>
        <w:right w:val="none" w:sz="0" w:space="0" w:color="auto"/>
      </w:divBdr>
    </w:div>
    <w:div w:id="21125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C6688-8862-43FC-9A91-648D17F9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4094</Words>
  <Characters>20298</Characters>
  <Application>Microsoft Office Word</Application>
  <DocSecurity>0</DocSecurity>
  <Lines>169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2021-11-14T09:10:00Z</dcterms:created>
  <dcterms:modified xsi:type="dcterms:W3CDTF">2021-11-14T09:12:00Z</dcterms:modified>
</cp:coreProperties>
</file>